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CA1" w:rsidRPr="00E575AC" w:rsidRDefault="00424CA1" w:rsidP="00E575AC">
      <w:pPr>
        <w:jc w:val="center"/>
        <w:rPr>
          <w:rFonts w:ascii="標楷體" w:eastAsia="標楷體" w:hAnsi="標楷體"/>
          <w:sz w:val="48"/>
          <w:szCs w:val="48"/>
        </w:rPr>
      </w:pPr>
      <w:r w:rsidRPr="00E575AC">
        <w:rPr>
          <w:rFonts w:ascii="標楷體" w:eastAsia="標楷體" w:hAnsi="標楷體" w:hint="eastAsia"/>
          <w:sz w:val="48"/>
          <w:szCs w:val="48"/>
        </w:rPr>
        <w:t>鼓勵騎士至機車駕訓班受訓</w:t>
      </w:r>
    </w:p>
    <w:p w:rsidR="00424CA1" w:rsidRPr="00E575AC" w:rsidRDefault="00424CA1" w:rsidP="00E575AC">
      <w:pPr>
        <w:jc w:val="center"/>
        <w:rPr>
          <w:rFonts w:ascii="標楷體" w:eastAsia="標楷體" w:hAnsi="標楷體" w:hint="eastAsia"/>
          <w:sz w:val="48"/>
          <w:szCs w:val="48"/>
        </w:rPr>
      </w:pPr>
      <w:r w:rsidRPr="00E575AC">
        <w:rPr>
          <w:rFonts w:ascii="標楷體" w:eastAsia="標楷體" w:hAnsi="標楷體" w:hint="eastAsia"/>
          <w:sz w:val="48"/>
          <w:szCs w:val="48"/>
        </w:rPr>
        <w:t>109/1/1起至11/30止</w:t>
      </w:r>
    </w:p>
    <w:p w:rsidR="007B0D60" w:rsidRPr="00E575AC" w:rsidRDefault="00424CA1" w:rsidP="00E575AC">
      <w:pPr>
        <w:jc w:val="center"/>
        <w:rPr>
          <w:rFonts w:ascii="標楷體" w:eastAsia="標楷體" w:hAnsi="標楷體"/>
          <w:sz w:val="48"/>
          <w:szCs w:val="48"/>
        </w:rPr>
      </w:pPr>
      <w:bookmarkStart w:id="0" w:name="_GoBack"/>
      <w:r w:rsidRPr="00E575AC">
        <w:rPr>
          <w:rFonts w:ascii="標楷體" w:eastAsia="標楷體" w:hAnsi="標楷體" w:hint="eastAsia"/>
          <w:sz w:val="48"/>
          <w:szCs w:val="48"/>
        </w:rPr>
        <w:t>補助訓練費</w:t>
      </w:r>
      <w:r w:rsidRPr="00E575AC">
        <w:rPr>
          <w:rFonts w:ascii="標楷體" w:eastAsia="標楷體" w:hAnsi="標楷體" w:hint="eastAsia"/>
          <w:color w:val="FF0000"/>
          <w:sz w:val="48"/>
          <w:szCs w:val="48"/>
        </w:rPr>
        <w:t>每人1300元</w:t>
      </w:r>
      <w:r w:rsidRPr="00E575AC">
        <w:rPr>
          <w:rFonts w:ascii="標楷體" w:eastAsia="標楷體" w:hAnsi="標楷體" w:hint="eastAsia"/>
          <w:sz w:val="48"/>
          <w:szCs w:val="48"/>
        </w:rPr>
        <w:t>，共1萬名</w:t>
      </w:r>
    </w:p>
    <w:bookmarkEnd w:id="0"/>
    <w:p w:rsidR="00424CA1" w:rsidRPr="008D5C5E" w:rsidRDefault="00424CA1" w:rsidP="00424CA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 w:rsidRPr="008D5C5E">
        <w:rPr>
          <w:rFonts w:ascii="標楷體" w:eastAsia="標楷體" w:hAnsi="標楷體" w:hint="eastAsia"/>
          <w:sz w:val="40"/>
          <w:szCs w:val="40"/>
        </w:rPr>
        <w:t>普通重型機車駕駛訓練課程:訓練時數共16小時，分別為學科訓練6小時及術科訓練10小時，內容包含場地駕駛訓練、駕駛道德、交通法規、車輛構造及修護常識、防禦駕駛觀念等。</w:t>
      </w:r>
    </w:p>
    <w:p w:rsidR="00424CA1" w:rsidRPr="008D5C5E" w:rsidRDefault="00424CA1" w:rsidP="00424CA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 w:rsidRPr="008D5C5E">
        <w:rPr>
          <w:rFonts w:ascii="標楷體" w:eastAsia="標楷體" w:hAnsi="標楷體" w:hint="eastAsia"/>
          <w:sz w:val="40"/>
          <w:szCs w:val="40"/>
        </w:rPr>
        <w:t>如有相關問題，請來電嘉義區監理所(05-3623939分機205)</w:t>
      </w:r>
    </w:p>
    <w:p w:rsidR="00424CA1" w:rsidRPr="008D5C5E" w:rsidRDefault="006537C8" w:rsidP="00424CA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台</w:t>
      </w:r>
      <w:r w:rsidR="00424CA1" w:rsidRPr="008D5C5E">
        <w:rPr>
          <w:rFonts w:ascii="標楷體" w:eastAsia="標楷體" w:hAnsi="標楷體" w:hint="eastAsia"/>
          <w:sz w:val="40"/>
          <w:szCs w:val="40"/>
        </w:rPr>
        <w:t>南地區設有</w:t>
      </w:r>
      <w:r w:rsidR="00E575AC" w:rsidRPr="008D5C5E">
        <w:rPr>
          <w:rFonts w:ascii="標楷體" w:eastAsia="標楷體" w:hAnsi="標楷體"/>
          <w:color w:val="111111"/>
          <w:sz w:val="40"/>
          <w:szCs w:val="40"/>
          <w:shd w:val="clear" w:color="auto" w:fill="FFFFFF"/>
        </w:rPr>
        <w:t>「</w:t>
      </w:r>
      <w:r w:rsidR="00424CA1" w:rsidRPr="008D5C5E">
        <w:rPr>
          <w:rFonts w:ascii="標楷體" w:eastAsia="標楷體" w:hAnsi="標楷體" w:hint="eastAsia"/>
          <w:sz w:val="40"/>
          <w:szCs w:val="40"/>
        </w:rPr>
        <w:t>普通重型機車訓練班</w:t>
      </w:r>
      <w:r w:rsidR="00E575AC" w:rsidRPr="008D5C5E">
        <w:rPr>
          <w:rFonts w:ascii="標楷體" w:eastAsia="標楷體" w:hAnsi="標楷體"/>
          <w:color w:val="111111"/>
          <w:sz w:val="40"/>
          <w:szCs w:val="40"/>
          <w:shd w:val="clear" w:color="auto" w:fill="FFFFFF"/>
        </w:rPr>
        <w:t>」</w:t>
      </w:r>
      <w:r w:rsidR="00424CA1" w:rsidRPr="008D5C5E">
        <w:rPr>
          <w:rFonts w:ascii="標楷體" w:eastAsia="標楷體" w:hAnsi="標楷體" w:hint="eastAsia"/>
          <w:sz w:val="40"/>
          <w:szCs w:val="40"/>
        </w:rPr>
        <w:t>之駕訓班:</w:t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1842"/>
        <w:gridCol w:w="5670"/>
        <w:gridCol w:w="2523"/>
      </w:tblGrid>
      <w:tr w:rsidR="00424CA1" w:rsidTr="00E575AC">
        <w:tc>
          <w:tcPr>
            <w:tcW w:w="1842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駕訓班</w:t>
            </w:r>
          </w:p>
        </w:tc>
        <w:tc>
          <w:tcPr>
            <w:tcW w:w="5670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地址</w:t>
            </w:r>
          </w:p>
        </w:tc>
        <w:tc>
          <w:tcPr>
            <w:tcW w:w="2523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</w:p>
        </w:tc>
      </w:tr>
      <w:tr w:rsidR="00424CA1" w:rsidTr="00E575AC">
        <w:tc>
          <w:tcPr>
            <w:tcW w:w="1842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大</w:t>
            </w:r>
            <w:proofErr w:type="gramStart"/>
            <w:r w:rsidR="00E575AC" w:rsidRPr="008D5C5E">
              <w:rPr>
                <w:rFonts w:ascii="標楷體" w:eastAsia="標楷體" w:hAnsi="標楷體" w:hint="eastAsia"/>
                <w:sz w:val="32"/>
                <w:szCs w:val="32"/>
              </w:rPr>
              <w:t>臺</w:t>
            </w:r>
            <w:proofErr w:type="gramEnd"/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南</w:t>
            </w:r>
          </w:p>
        </w:tc>
        <w:tc>
          <w:tcPr>
            <w:tcW w:w="5670" w:type="dxa"/>
          </w:tcPr>
          <w:p w:rsidR="00424CA1" w:rsidRPr="008D5C5E" w:rsidRDefault="00424CA1" w:rsidP="00E575AC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台南市仁德區文華路三段366號</w:t>
            </w:r>
          </w:p>
        </w:tc>
        <w:tc>
          <w:tcPr>
            <w:tcW w:w="2523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06-2707808</w:t>
            </w:r>
          </w:p>
        </w:tc>
      </w:tr>
      <w:tr w:rsidR="00424CA1" w:rsidTr="00E575AC">
        <w:tc>
          <w:tcPr>
            <w:tcW w:w="1842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中山</w:t>
            </w:r>
          </w:p>
        </w:tc>
        <w:tc>
          <w:tcPr>
            <w:tcW w:w="5670" w:type="dxa"/>
          </w:tcPr>
          <w:p w:rsidR="00424CA1" w:rsidRPr="008D5C5E" w:rsidRDefault="00424CA1" w:rsidP="00E575AC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台南市歸仁區中山路三段551巷</w:t>
            </w:r>
            <w:r w:rsidR="00E575AC" w:rsidRPr="008D5C5E"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1號</w:t>
            </w:r>
          </w:p>
        </w:tc>
        <w:tc>
          <w:tcPr>
            <w:tcW w:w="2523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06-3300505</w:t>
            </w:r>
          </w:p>
        </w:tc>
      </w:tr>
      <w:tr w:rsidR="00424CA1" w:rsidTr="00E575AC">
        <w:tc>
          <w:tcPr>
            <w:tcW w:w="1842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大灣</w:t>
            </w:r>
          </w:p>
        </w:tc>
        <w:tc>
          <w:tcPr>
            <w:tcW w:w="5670" w:type="dxa"/>
          </w:tcPr>
          <w:p w:rsidR="00424CA1" w:rsidRPr="008D5C5E" w:rsidRDefault="00424CA1" w:rsidP="00E575AC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台南市永康區廣興街170巷201號</w:t>
            </w:r>
          </w:p>
        </w:tc>
        <w:tc>
          <w:tcPr>
            <w:tcW w:w="2523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06-2736338</w:t>
            </w:r>
          </w:p>
        </w:tc>
      </w:tr>
      <w:tr w:rsidR="00424CA1" w:rsidTr="00E575AC">
        <w:tc>
          <w:tcPr>
            <w:tcW w:w="1842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成功</w:t>
            </w:r>
          </w:p>
        </w:tc>
        <w:tc>
          <w:tcPr>
            <w:tcW w:w="5670" w:type="dxa"/>
          </w:tcPr>
          <w:p w:rsidR="00424CA1" w:rsidRPr="008D5C5E" w:rsidRDefault="00424CA1" w:rsidP="00E575AC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台南市永康區中正二街211號</w:t>
            </w:r>
          </w:p>
        </w:tc>
        <w:tc>
          <w:tcPr>
            <w:tcW w:w="2523" w:type="dxa"/>
          </w:tcPr>
          <w:p w:rsidR="00424CA1" w:rsidRPr="008D5C5E" w:rsidRDefault="00424CA1" w:rsidP="00424CA1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8D5C5E">
              <w:rPr>
                <w:rFonts w:ascii="標楷體" w:eastAsia="標楷體" w:hAnsi="標楷體" w:hint="eastAsia"/>
                <w:sz w:val="32"/>
                <w:szCs w:val="32"/>
              </w:rPr>
              <w:t>06-2433939</w:t>
            </w:r>
          </w:p>
        </w:tc>
      </w:tr>
    </w:tbl>
    <w:p w:rsidR="00424CA1" w:rsidRDefault="00424CA1" w:rsidP="00424CA1">
      <w:pPr>
        <w:pStyle w:val="a3"/>
        <w:ind w:leftChars="0" w:left="720"/>
        <w:rPr>
          <w:rFonts w:ascii="標楷體" w:eastAsia="標楷體" w:hAnsi="標楷體"/>
          <w:sz w:val="40"/>
          <w:szCs w:val="40"/>
        </w:rPr>
      </w:pPr>
    </w:p>
    <w:p w:rsidR="00E575AC" w:rsidRPr="00424CA1" w:rsidRDefault="00E575AC" w:rsidP="00E575AC">
      <w:pPr>
        <w:pStyle w:val="a3"/>
        <w:ind w:leftChars="0" w:left="720"/>
        <w:jc w:val="right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嘉義區監理所 關心您</w:t>
      </w:r>
    </w:p>
    <w:sectPr w:rsidR="00E575AC" w:rsidRPr="00424CA1" w:rsidSect="00424C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F2D22"/>
    <w:multiLevelType w:val="hybridMultilevel"/>
    <w:tmpl w:val="BA9684FE"/>
    <w:lvl w:ilvl="0" w:tplc="7E2CC70C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CA1"/>
    <w:rsid w:val="00424CA1"/>
    <w:rsid w:val="006537C8"/>
    <w:rsid w:val="007B0D60"/>
    <w:rsid w:val="008D5C5E"/>
    <w:rsid w:val="00C14901"/>
    <w:rsid w:val="00E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2D75"/>
  <w15:chartTrackingRefBased/>
  <w15:docId w15:val="{4FDC200E-374F-4729-B01E-18B753DF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CA1"/>
    <w:pPr>
      <w:ind w:leftChars="200" w:left="480"/>
    </w:pPr>
  </w:style>
  <w:style w:type="table" w:styleId="a4">
    <w:name w:val="Table Grid"/>
    <w:basedOn w:val="a1"/>
    <w:uiPriority w:val="39"/>
    <w:rsid w:val="00424C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2020-05-28T06:12:00Z</dcterms:created>
  <dcterms:modified xsi:type="dcterms:W3CDTF">2020-05-28T07:09:00Z</dcterms:modified>
</cp:coreProperties>
</file>