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6EFF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w:t>
      </w:r>
      <w:proofErr w:type="gramStart"/>
      <w:r w:rsidRPr="00D4480A">
        <w:rPr>
          <w:rFonts w:eastAsia="標楷體" w:hint="eastAsia"/>
          <w:sz w:val="32"/>
          <w:szCs w:val="32"/>
        </w:rPr>
        <w:t>臺</w:t>
      </w:r>
      <w:proofErr w:type="gramEnd"/>
      <w:r w:rsidRPr="00D4480A">
        <w:rPr>
          <w:rFonts w:eastAsia="標楷體" w:hint="eastAsia"/>
          <w:sz w:val="32"/>
          <w:szCs w:val="32"/>
        </w:rPr>
        <w:t>學校財團法人</w:t>
      </w:r>
      <w:r w:rsidRPr="00D4480A">
        <w:rPr>
          <w:rFonts w:eastAsia="標楷體"/>
          <w:sz w:val="32"/>
          <w:szCs w:val="32"/>
        </w:rPr>
        <w:t>南</w:t>
      </w:r>
      <w:proofErr w:type="gramStart"/>
      <w:r w:rsidRPr="00D4480A">
        <w:rPr>
          <w:rFonts w:eastAsia="標楷體"/>
          <w:sz w:val="32"/>
          <w:szCs w:val="32"/>
        </w:rPr>
        <w:t>臺</w:t>
      </w:r>
      <w:proofErr w:type="gramEnd"/>
      <w:r w:rsidRPr="00D4480A">
        <w:rPr>
          <w:rFonts w:eastAsia="標楷體"/>
          <w:sz w:val="32"/>
          <w:szCs w:val="32"/>
        </w:rPr>
        <w:t>科技大學投標須知</w:t>
      </w:r>
    </w:p>
    <w:p w14:paraId="77918C42"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25BEA788" w14:textId="77777777" w:rsidR="00851D84" w:rsidRPr="00D4480A" w:rsidRDefault="00851D84" w:rsidP="00851D84">
      <w:pPr>
        <w:pStyle w:val="7"/>
        <w:ind w:left="0" w:firstLine="0"/>
        <w:jc w:val="both"/>
        <w:textDirection w:val="lrTbV"/>
        <w:rPr>
          <w:rFonts w:eastAsia="標楷體"/>
          <w:spacing w:val="0"/>
          <w:szCs w:val="24"/>
        </w:rPr>
      </w:pPr>
    </w:p>
    <w:p w14:paraId="1E2DC115"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w:t>
      </w:r>
      <w:proofErr w:type="gramStart"/>
      <w:r w:rsidRPr="00D4480A">
        <w:rPr>
          <w:rFonts w:eastAsia="標楷體"/>
          <w:spacing w:val="0"/>
          <w:szCs w:val="24"/>
        </w:rPr>
        <w:t>者勾填</w:t>
      </w:r>
      <w:proofErr w:type="gramEnd"/>
      <w:r w:rsidRPr="00D4480A">
        <w:rPr>
          <w:rFonts w:eastAsia="標楷體"/>
          <w:spacing w:val="0"/>
          <w:szCs w:val="24"/>
        </w:rPr>
        <w:t>。</w:t>
      </w:r>
    </w:p>
    <w:p w14:paraId="5C5510B4"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466EAD92"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1F058E43" w14:textId="77777777" w:rsidR="00851D84" w:rsidRPr="00DE4988"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標案名稱及案號：詳如</w:t>
      </w:r>
      <w:proofErr w:type="gramStart"/>
      <w:r w:rsidR="00F744EE" w:rsidRPr="00DE4988">
        <w:rPr>
          <w:rFonts w:ascii="標楷體" w:eastAsia="標楷體" w:hAnsi="標楷體" w:hint="eastAsia"/>
          <w:szCs w:val="24"/>
        </w:rPr>
        <w:t>█</w:t>
      </w:r>
      <w:proofErr w:type="gramEnd"/>
      <w:r w:rsidRPr="00DE4988">
        <w:rPr>
          <w:rFonts w:eastAsia="標楷體"/>
          <w:spacing w:val="0"/>
          <w:szCs w:val="24"/>
        </w:rPr>
        <w:t>招標公告。</w:t>
      </w:r>
    </w:p>
    <w:p w14:paraId="332F5A1C"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3AA0BFBC" w14:textId="77777777" w:rsidR="00851D84" w:rsidRPr="007823EB" w:rsidRDefault="00F744EE" w:rsidP="00851D84">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DE4988">
        <w:rPr>
          <w:rFonts w:eastAsia="標楷體"/>
          <w:spacing w:val="0"/>
          <w:szCs w:val="24"/>
        </w:rPr>
        <w:t>採購標的：</w:t>
      </w:r>
    </w:p>
    <w:p w14:paraId="43E867CA"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45E277B7" w14:textId="2868679A" w:rsidR="00851D84" w:rsidRPr="007823EB" w:rsidRDefault="00C3108F" w:rsidP="00F744EE">
      <w:pPr>
        <w:pStyle w:val="7"/>
        <w:spacing w:line="280" w:lineRule="exact"/>
        <w:ind w:leftChars="355" w:left="1428" w:hangingChars="215" w:hanging="576"/>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財物；其性質為：</w:t>
      </w:r>
      <w:proofErr w:type="gramStart"/>
      <w:r w:rsidR="000D20AB">
        <w:rPr>
          <w:rFonts w:ascii="標楷體" w:eastAsia="標楷體" w:hAnsi="標楷體" w:hint="eastAsia"/>
          <w:szCs w:val="24"/>
        </w:rPr>
        <w:t>▓</w:t>
      </w:r>
      <w:proofErr w:type="gramEnd"/>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C177E53" w14:textId="723DDC0B" w:rsidR="00851D84" w:rsidRPr="00C3108F" w:rsidRDefault="00DE4988" w:rsidP="00F744EE">
      <w:pPr>
        <w:pStyle w:val="7"/>
        <w:spacing w:line="280" w:lineRule="exact"/>
        <w:ind w:leftChars="355" w:left="852" w:firstLine="0"/>
        <w:jc w:val="both"/>
        <w:textDirection w:val="lrTbV"/>
        <w:rPr>
          <w:rFonts w:eastAsia="標楷體"/>
          <w:color w:val="3333FF"/>
          <w:spacing w:val="0"/>
          <w:szCs w:val="24"/>
        </w:rPr>
      </w:pPr>
      <w:r w:rsidRPr="00C3108F">
        <w:rPr>
          <w:rFonts w:ascii="標楷體" w:eastAsia="標楷體" w:hAnsi="標楷體" w:hint="eastAsia"/>
          <w:color w:val="3333FF"/>
          <w:szCs w:val="24"/>
        </w:rPr>
        <w:t>■</w:t>
      </w:r>
      <w:r w:rsidR="00851D84" w:rsidRPr="00C3108F">
        <w:rPr>
          <w:rFonts w:eastAsia="標楷體"/>
          <w:color w:val="3333FF"/>
          <w:szCs w:val="24"/>
        </w:rPr>
        <w:t>(3)</w:t>
      </w:r>
      <w:r w:rsidR="00851D84" w:rsidRPr="00C3108F">
        <w:rPr>
          <w:rFonts w:eastAsia="標楷體"/>
          <w:color w:val="3333FF"/>
          <w:spacing w:val="0"/>
          <w:szCs w:val="24"/>
        </w:rPr>
        <w:t>勞務。</w:t>
      </w:r>
    </w:p>
    <w:p w14:paraId="4C55FDA2" w14:textId="77777777" w:rsidR="00851D84" w:rsidRPr="007823EB" w:rsidRDefault="00F744EE" w:rsidP="0058661A">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DE4988">
        <w:rPr>
          <w:rFonts w:eastAsia="標楷體"/>
          <w:spacing w:val="0"/>
          <w:szCs w:val="24"/>
        </w:rPr>
        <w:t>本採購屬：</w:t>
      </w:r>
    </w:p>
    <w:p w14:paraId="19F014A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2A544A18" w14:textId="3DC94844" w:rsidR="00851D84" w:rsidRPr="007823EB" w:rsidRDefault="00DE4988" w:rsidP="00F744EE">
      <w:pPr>
        <w:pStyle w:val="7"/>
        <w:spacing w:line="280" w:lineRule="exact"/>
        <w:ind w:leftChars="361" w:left="86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7EAB39E1"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公告金額以上未達查核金額之採購。</w:t>
      </w:r>
    </w:p>
    <w:p w14:paraId="09D871AA"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F8D433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7958D1F2"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5F7B34DC" w14:textId="77777777" w:rsidR="00851D84" w:rsidRPr="00DE4988"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p>
    <w:p w14:paraId="14A7D72F"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05F6D1D6" w14:textId="3319B113" w:rsidR="00851D84" w:rsidRPr="007823EB" w:rsidRDefault="00DE4988" w:rsidP="00851D84">
      <w:pPr>
        <w:pStyle w:val="7"/>
        <w:spacing w:line="280" w:lineRule="exact"/>
        <w:ind w:leftChars="239" w:left="574"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非共同供應契約。</w:t>
      </w:r>
    </w:p>
    <w:p w14:paraId="68DCB537"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DE4988">
        <w:rPr>
          <w:rFonts w:eastAsia="標楷體"/>
          <w:spacing w:val="4"/>
          <w:szCs w:val="24"/>
        </w:rPr>
        <w:t>本採購預算金額</w:t>
      </w:r>
      <w:r w:rsidRPr="007823EB">
        <w:rPr>
          <w:rFonts w:eastAsia="標楷體"/>
          <w:spacing w:val="4"/>
          <w:szCs w:val="24"/>
        </w:rPr>
        <w:t>：</w:t>
      </w:r>
      <w:r w:rsidR="00C72794"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00F744EE" w:rsidRPr="007823EB">
        <w:rPr>
          <w:rFonts w:eastAsia="標楷體"/>
          <w:spacing w:val="0"/>
          <w:szCs w:val="24"/>
        </w:rPr>
        <w:t>招標公告</w:t>
      </w:r>
      <w:r w:rsidRPr="007823EB">
        <w:rPr>
          <w:rFonts w:eastAsia="標楷體"/>
          <w:spacing w:val="0"/>
          <w:szCs w:val="24"/>
        </w:rPr>
        <w:t>。</w:t>
      </w:r>
    </w:p>
    <w:p w14:paraId="7620DAD7"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proofErr w:type="gramStart"/>
      <w:r w:rsidRPr="007823EB">
        <w:rPr>
          <w:rFonts w:eastAsia="標楷體"/>
          <w:spacing w:val="0"/>
          <w:szCs w:val="24"/>
        </w:rPr>
        <w:t>不</w:t>
      </w:r>
      <w:proofErr w:type="gramEnd"/>
      <w:r w:rsidRPr="007823EB">
        <w:rPr>
          <w:rFonts w:eastAsia="標楷體"/>
          <w:spacing w:val="0"/>
          <w:szCs w:val="24"/>
        </w:rPr>
        <w:t>公告</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65785E78" w14:textId="7C3251E3"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上級機關名稱</w:t>
      </w:r>
      <w:r w:rsidRPr="007823EB">
        <w:rPr>
          <w:rFonts w:eastAsia="標楷體"/>
          <w:spacing w:val="0"/>
          <w:szCs w:val="24"/>
        </w:rPr>
        <w:t>：</w:t>
      </w:r>
      <w:r w:rsidR="00DE4988">
        <w:rPr>
          <w:rFonts w:ascii="標楷體" w:eastAsia="標楷體" w:hAnsi="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5CCFEE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45ADD0C" w14:textId="259E856F" w:rsidR="00F744EE" w:rsidRPr="00C3108F" w:rsidRDefault="00C3108F" w:rsidP="00F744EE">
      <w:pPr>
        <w:pStyle w:val="7"/>
        <w:spacing w:line="280" w:lineRule="exact"/>
        <w:ind w:leftChars="250" w:left="600" w:firstLine="0"/>
        <w:jc w:val="both"/>
        <w:textDirection w:val="lrTbV"/>
        <w:rPr>
          <w:rFonts w:eastAsia="標楷體"/>
          <w:spacing w:val="0"/>
          <w:szCs w:val="24"/>
        </w:rPr>
      </w:pPr>
      <w:r w:rsidRPr="007823EB">
        <w:rPr>
          <w:rFonts w:eastAsia="標楷體" w:hint="eastAsia"/>
          <w:szCs w:val="24"/>
        </w:rPr>
        <w:t>□</w:t>
      </w:r>
      <w:r w:rsidR="00F744EE" w:rsidRPr="00C3108F">
        <w:rPr>
          <w:rFonts w:eastAsia="標楷體"/>
          <w:spacing w:val="0"/>
          <w:szCs w:val="24"/>
        </w:rPr>
        <w:t>補助機關名稱</w:t>
      </w:r>
      <w:r w:rsidR="00F744EE" w:rsidRPr="00C3108F">
        <w:rPr>
          <w:rFonts w:eastAsia="標楷體" w:hint="eastAsia"/>
          <w:spacing w:val="0"/>
          <w:szCs w:val="24"/>
        </w:rPr>
        <w:t>：</w:t>
      </w:r>
    </w:p>
    <w:p w14:paraId="1CDEF100" w14:textId="4D71AD18" w:rsidR="00F744EE" w:rsidRPr="00C3108F" w:rsidRDefault="00C3108F" w:rsidP="00F744EE">
      <w:pPr>
        <w:pStyle w:val="7"/>
        <w:spacing w:line="280" w:lineRule="exact"/>
        <w:ind w:leftChars="250" w:left="600" w:firstLine="0"/>
        <w:jc w:val="both"/>
        <w:textDirection w:val="lrTbV"/>
        <w:rPr>
          <w:rFonts w:eastAsia="標楷體"/>
          <w:spacing w:val="0"/>
          <w:szCs w:val="24"/>
        </w:rPr>
      </w:pPr>
      <w:r w:rsidRPr="007823EB">
        <w:rPr>
          <w:rFonts w:eastAsia="標楷體" w:hint="eastAsia"/>
          <w:szCs w:val="24"/>
        </w:rPr>
        <w:t>□</w:t>
      </w:r>
      <w:r w:rsidR="00F744EE" w:rsidRPr="00C3108F">
        <w:rPr>
          <w:rFonts w:eastAsia="標楷體"/>
          <w:spacing w:val="0"/>
          <w:szCs w:val="24"/>
        </w:rPr>
        <w:t>補助機關地址</w:t>
      </w:r>
      <w:r w:rsidR="00F744EE" w:rsidRPr="00C3108F">
        <w:rPr>
          <w:rFonts w:eastAsia="標楷體" w:hint="eastAsia"/>
          <w:spacing w:val="0"/>
          <w:szCs w:val="24"/>
        </w:rPr>
        <w:t>：</w:t>
      </w:r>
    </w:p>
    <w:p w14:paraId="2FD0461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641DF04A"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6B984476"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4B874D3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0A9210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1365B7CF"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404929A3"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為：</w:t>
      </w:r>
    </w:p>
    <w:p w14:paraId="51CF16D9" w14:textId="77777777" w:rsidR="00851D84" w:rsidRPr="007823EB" w:rsidRDefault="001B6E74" w:rsidP="00CD2276">
      <w:pPr>
        <w:pStyle w:val="7"/>
        <w:spacing w:line="280" w:lineRule="exact"/>
        <w:ind w:left="742"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10AC6B5C"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proofErr w:type="gramStart"/>
      <w:r w:rsidR="00851D84" w:rsidRPr="007823EB">
        <w:rPr>
          <w:rFonts w:eastAsia="標楷體"/>
          <w:spacing w:val="0"/>
          <w:szCs w:val="24"/>
        </w:rPr>
        <w:t>（</w:t>
      </w:r>
      <w:proofErr w:type="gramEnd"/>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419F6ACF"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DE4988">
        <w:rPr>
          <w:rFonts w:eastAsia="標楷體"/>
          <w:spacing w:val="0"/>
          <w:szCs w:val="24"/>
        </w:rPr>
        <w:t>招標方式</w:t>
      </w:r>
      <w:r w:rsidRPr="007823EB">
        <w:rPr>
          <w:rFonts w:eastAsia="標楷體"/>
          <w:spacing w:val="0"/>
          <w:szCs w:val="24"/>
        </w:rPr>
        <w:t>為：</w:t>
      </w:r>
    </w:p>
    <w:p w14:paraId="1BD15E7E" w14:textId="77777777" w:rsidR="00851D84" w:rsidRPr="007823EB" w:rsidRDefault="001B6E74" w:rsidP="00851D84">
      <w:pPr>
        <w:pStyle w:val="7"/>
        <w:spacing w:line="280" w:lineRule="exact"/>
        <w:ind w:left="851"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4A22D2B4"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w:t>
      </w:r>
      <w:proofErr w:type="gramStart"/>
      <w:r w:rsidR="00851D84" w:rsidRPr="007823EB">
        <w:rPr>
          <w:rFonts w:eastAsia="標楷體"/>
          <w:spacing w:val="0"/>
          <w:szCs w:val="24"/>
        </w:rPr>
        <w:t>採</w:t>
      </w:r>
      <w:proofErr w:type="gramEnd"/>
      <w:r w:rsidR="00851D84" w:rsidRPr="007823EB">
        <w:rPr>
          <w:rFonts w:eastAsia="標楷體"/>
          <w:spacing w:val="0"/>
          <w:szCs w:val="24"/>
        </w:rPr>
        <w:t>分項決標，廠商各項投標文件無需分項裝封，無需於大</w:t>
      </w:r>
      <w:proofErr w:type="gramStart"/>
      <w:r w:rsidR="00851D84" w:rsidRPr="007823EB">
        <w:rPr>
          <w:rFonts w:eastAsia="標楷體"/>
          <w:spacing w:val="0"/>
          <w:szCs w:val="24"/>
        </w:rPr>
        <w:t>外標封</w:t>
      </w:r>
      <w:proofErr w:type="gramEnd"/>
      <w:r w:rsidR="00851D84" w:rsidRPr="007823EB">
        <w:rPr>
          <w:rFonts w:eastAsia="標楷體"/>
          <w:spacing w:val="0"/>
          <w:szCs w:val="24"/>
        </w:rPr>
        <w:t>標示投標項次，有</w:t>
      </w:r>
      <w:r w:rsidR="00851D84" w:rsidRPr="007823EB">
        <w:rPr>
          <w:rFonts w:eastAsia="標楷體"/>
          <w:spacing w:val="0"/>
          <w:szCs w:val="24"/>
        </w:rPr>
        <w:t>3</w:t>
      </w:r>
      <w:r w:rsidR="00851D84" w:rsidRPr="007823EB">
        <w:rPr>
          <w:rFonts w:eastAsia="標楷體"/>
          <w:spacing w:val="0"/>
          <w:szCs w:val="24"/>
        </w:rPr>
        <w:t>家以上廠商投標，且符合政府</w:t>
      </w:r>
      <w:r w:rsidR="00851D84" w:rsidRPr="007823EB">
        <w:rPr>
          <w:rFonts w:eastAsia="標楷體"/>
          <w:spacing w:val="0"/>
          <w:szCs w:val="24"/>
        </w:rPr>
        <w:lastRenderedPageBreak/>
        <w:t>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34FA0F72" w14:textId="77777777" w:rsidR="00851D84" w:rsidRPr="007823EB" w:rsidRDefault="001B6E74" w:rsidP="00851D84">
      <w:pPr>
        <w:pStyle w:val="7"/>
        <w:spacing w:line="280" w:lineRule="exact"/>
        <w:ind w:leftChars="467" w:left="2271" w:hangingChars="429" w:hanging="115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782F49E6"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932F351"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42AD408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proofErr w:type="gramStart"/>
      <w:r w:rsidRPr="007823EB">
        <w:rPr>
          <w:rFonts w:eastAsia="標楷體"/>
          <w:szCs w:val="24"/>
        </w:rPr>
        <w:t>依審標</w:t>
      </w:r>
      <w:proofErr w:type="gramEnd"/>
      <w:r w:rsidRPr="007823EB">
        <w:rPr>
          <w:rFonts w:eastAsia="標楷體"/>
          <w:szCs w:val="24"/>
        </w:rPr>
        <w:t>順序，每次邀請</w:t>
      </w:r>
      <w:r w:rsidRPr="007823EB">
        <w:rPr>
          <w:rFonts w:eastAsia="標楷體"/>
          <w:szCs w:val="24"/>
        </w:rPr>
        <w:t>___</w:t>
      </w:r>
      <w:r w:rsidRPr="007823EB">
        <w:rPr>
          <w:rFonts w:eastAsia="標楷體"/>
          <w:szCs w:val="24"/>
        </w:rPr>
        <w:t>家符合資格之廠商投標；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0B90FCD8"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w:t>
      </w:r>
      <w:proofErr w:type="gramStart"/>
      <w:r w:rsidRPr="007823EB">
        <w:rPr>
          <w:rFonts w:eastAsia="標楷體"/>
          <w:spacing w:val="0"/>
          <w:szCs w:val="24"/>
        </w:rPr>
        <w:t>採</w:t>
      </w:r>
      <w:proofErr w:type="gramEnd"/>
      <w:r w:rsidRPr="007823EB">
        <w:rPr>
          <w:rFonts w:eastAsia="標楷體"/>
          <w:spacing w:val="0"/>
          <w:szCs w:val="24"/>
        </w:rPr>
        <w:t>限制性招標。</w:t>
      </w:r>
    </w:p>
    <w:p w14:paraId="5440ABBB"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w:t>
      </w:r>
      <w:proofErr w:type="gramStart"/>
      <w:r w:rsidRPr="007823EB">
        <w:rPr>
          <w:rFonts w:eastAsia="標楷體"/>
          <w:spacing w:val="0"/>
          <w:szCs w:val="24"/>
        </w:rPr>
        <w:t>勘</w:t>
      </w:r>
      <w:proofErr w:type="gramEnd"/>
      <w:r w:rsidRPr="007823EB">
        <w:rPr>
          <w:rFonts w:eastAsia="標楷體"/>
          <w:spacing w:val="0"/>
          <w:szCs w:val="24"/>
        </w:rPr>
        <w:t>選優勝廠商：</w:t>
      </w:r>
    </w:p>
    <w:p w14:paraId="500906CA"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055655C4"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5C2506A2"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137C6B2B"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w:t>
      </w:r>
      <w:proofErr w:type="gramStart"/>
      <w:r w:rsidRPr="007823EB">
        <w:rPr>
          <w:rFonts w:eastAsia="標楷體"/>
          <w:szCs w:val="24"/>
        </w:rPr>
        <w:t>不</w:t>
      </w:r>
      <w:proofErr w:type="gramEnd"/>
      <w:r w:rsidRPr="007823EB">
        <w:rPr>
          <w:rFonts w:eastAsia="標楷體"/>
          <w:szCs w:val="24"/>
        </w:rPr>
        <w:t>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proofErr w:type="gramStart"/>
      <w:r w:rsidRPr="007823EB">
        <w:rPr>
          <w:rFonts w:eastAsia="標楷體"/>
          <w:spacing w:val="0"/>
          <w:szCs w:val="24"/>
        </w:rPr>
        <w:t>請列明款</w:t>
      </w:r>
      <w:proofErr w:type="gramEnd"/>
      <w:r w:rsidRPr="007823EB">
        <w:rPr>
          <w:rFonts w:eastAsia="標楷體"/>
          <w:spacing w:val="0"/>
          <w:szCs w:val="24"/>
        </w:rPr>
        <w:t>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2727FCD5"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proofErr w:type="gramStart"/>
      <w:r w:rsidRPr="007823EB">
        <w:rPr>
          <w:rFonts w:eastAsia="標楷體"/>
          <w:szCs w:val="24"/>
        </w:rPr>
        <w:t>請列明款</w:t>
      </w:r>
      <w:proofErr w:type="gramEnd"/>
      <w:r w:rsidRPr="007823EB">
        <w:rPr>
          <w:rFonts w:eastAsia="標楷體"/>
          <w:szCs w:val="24"/>
        </w:rPr>
        <w:t>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roofErr w:type="gramStart"/>
      <w:r w:rsidRPr="007823EB">
        <w:rPr>
          <w:rFonts w:eastAsia="標楷體"/>
          <w:szCs w:val="24"/>
        </w:rPr>
        <w:t>（</w:t>
      </w:r>
      <w:proofErr w:type="gramEnd"/>
      <w:r w:rsidRPr="007823EB">
        <w:rPr>
          <w:rFonts w:eastAsia="標楷體"/>
          <w:szCs w:val="24"/>
        </w:rPr>
        <w:t>其未得以比價方式辦理之原因：</w:t>
      </w:r>
      <w:r w:rsidRPr="007823EB">
        <w:rPr>
          <w:rFonts w:eastAsia="標楷體"/>
          <w:spacing w:val="0"/>
          <w:szCs w:val="24"/>
        </w:rPr>
        <w:t>_______</w:t>
      </w:r>
      <w:proofErr w:type="gramStart"/>
      <w:r w:rsidRPr="007823EB">
        <w:rPr>
          <w:rFonts w:eastAsia="標楷體"/>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441B314C"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623F1A1B" w14:textId="0B9A506D"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DE4988">
        <w:rPr>
          <w:rFonts w:ascii="標楷體" w:eastAsia="標楷體" w:hAnsi="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w:t>
      </w:r>
      <w:r w:rsidRPr="000D20AB">
        <w:rPr>
          <w:rFonts w:eastAsia="標楷體"/>
          <w:color w:val="3333FF"/>
          <w:spacing w:val="0"/>
          <w:szCs w:val="24"/>
        </w:rPr>
        <w:t>公開取得書面報價或企劃書</w:t>
      </w:r>
      <w:r w:rsidRPr="007823EB">
        <w:rPr>
          <w:rFonts w:eastAsia="標楷體"/>
          <w:spacing w:val="0"/>
          <w:szCs w:val="24"/>
        </w:rPr>
        <w:t>。（限未達公告金額之採購案始得</w:t>
      </w:r>
      <w:proofErr w:type="gramStart"/>
      <w:r w:rsidRPr="007823EB">
        <w:rPr>
          <w:rFonts w:eastAsia="標楷體"/>
          <w:spacing w:val="0"/>
          <w:szCs w:val="24"/>
        </w:rPr>
        <w:t>採</w:t>
      </w:r>
      <w:proofErr w:type="gramEnd"/>
      <w:r w:rsidRPr="007823EB">
        <w:rPr>
          <w:rFonts w:eastAsia="標楷體"/>
          <w:spacing w:val="0"/>
          <w:szCs w:val="24"/>
        </w:rPr>
        <w:t>行）。</w:t>
      </w:r>
    </w:p>
    <w:p w14:paraId="29D9746C"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w:t>
      </w:r>
      <w:proofErr w:type="gramStart"/>
      <w:r w:rsidRPr="007823EB">
        <w:rPr>
          <w:rFonts w:eastAsia="標楷體"/>
          <w:spacing w:val="0"/>
          <w:szCs w:val="24"/>
        </w:rPr>
        <w:t>採</w:t>
      </w:r>
      <w:proofErr w:type="gramEnd"/>
      <w:r w:rsidRPr="007823EB">
        <w:rPr>
          <w:rFonts w:eastAsia="標楷體"/>
          <w:spacing w:val="0"/>
          <w:szCs w:val="24"/>
        </w:rPr>
        <w:t>限制性招標方式辦理。</w:t>
      </w:r>
    </w:p>
    <w:p w14:paraId="16541B51"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33A8C23A"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6C2FEFB4"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060BB4EB"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lastRenderedPageBreak/>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0A285DD6"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w:t>
      </w:r>
      <w:proofErr w:type="gramStart"/>
      <w:r w:rsidR="00851D84" w:rsidRPr="007823EB">
        <w:rPr>
          <w:rFonts w:eastAsia="標楷體"/>
          <w:szCs w:val="24"/>
        </w:rPr>
        <w:t>適用該較高</w:t>
      </w:r>
      <w:proofErr w:type="gramEnd"/>
      <w:r w:rsidR="00851D84" w:rsidRPr="007823EB">
        <w:rPr>
          <w:rFonts w:eastAsia="標楷體"/>
          <w:szCs w:val="24"/>
        </w:rPr>
        <w:t>之門檻金額。</w:t>
      </w:r>
    </w:p>
    <w:p w14:paraId="49A492A3"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499A6463"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4309F664"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703E3EA8"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F6953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臺紐</w:t>
      </w:r>
      <w:proofErr w:type="gramEnd"/>
      <w:r w:rsidRPr="007823EB">
        <w:rPr>
          <w:rFonts w:eastAsia="標楷體"/>
          <w:spacing w:val="0"/>
          <w:szCs w:val="24"/>
        </w:rPr>
        <w:t>經濟合作協定。</w:t>
      </w:r>
    </w:p>
    <w:p w14:paraId="74C62A7A"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w:t>
      </w:r>
      <w:proofErr w:type="gramEnd"/>
      <w:r w:rsidRPr="007823EB">
        <w:rPr>
          <w:rFonts w:eastAsia="標楷體"/>
          <w:spacing w:val="0"/>
          <w:szCs w:val="24"/>
        </w:rPr>
        <w:t>星經濟夥伴協定。</w:t>
      </w:r>
    </w:p>
    <w:p w14:paraId="7158749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proofErr w:type="gramStart"/>
      <w:r w:rsidRPr="007823EB">
        <w:rPr>
          <w:rFonts w:eastAsia="標楷體"/>
          <w:spacing w:val="0"/>
          <w:szCs w:val="24"/>
        </w:rPr>
        <w:t>請敘明</w:t>
      </w:r>
      <w:proofErr w:type="gramEnd"/>
      <w:r w:rsidRPr="007823EB">
        <w:rPr>
          <w:rFonts w:eastAsia="標楷體"/>
          <w:spacing w:val="0"/>
          <w:szCs w:val="24"/>
        </w:rPr>
        <w:t>)</w:t>
      </w:r>
      <w:r w:rsidRPr="007823EB">
        <w:rPr>
          <w:rFonts w:eastAsia="標楷體"/>
          <w:spacing w:val="0"/>
          <w:szCs w:val="24"/>
        </w:rPr>
        <w:t>：</w:t>
      </w:r>
    </w:p>
    <w:p w14:paraId="697CCE64"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7406CBEF"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43CA8875"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4BE1DB6D"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w:t>
      </w:r>
      <w:proofErr w:type="gramStart"/>
      <w:r w:rsidR="00851D84" w:rsidRPr="007823EB">
        <w:rPr>
          <w:rFonts w:eastAsia="標楷體"/>
          <w:szCs w:val="24"/>
        </w:rPr>
        <w:t>列明者即</w:t>
      </w:r>
      <w:proofErr w:type="gramEnd"/>
      <w:r w:rsidR="00851D84" w:rsidRPr="007823EB">
        <w:rPr>
          <w:rFonts w:eastAsia="標楷體"/>
          <w:szCs w:val="24"/>
        </w:rPr>
        <w:t>不允許</w:t>
      </w:r>
      <w:r w:rsidR="00851D84" w:rsidRPr="007823EB">
        <w:rPr>
          <w:rFonts w:eastAsia="標楷體"/>
          <w:szCs w:val="24"/>
        </w:rPr>
        <w:t>)</w:t>
      </w:r>
    </w:p>
    <w:p w14:paraId="32ABC628"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w:t>
      </w:r>
      <w:proofErr w:type="gramStart"/>
      <w:r w:rsidR="00851D84" w:rsidRPr="007823EB">
        <w:rPr>
          <w:rFonts w:eastAsia="標楷體"/>
          <w:szCs w:val="24"/>
        </w:rPr>
        <w:t>（</w:t>
      </w:r>
      <w:proofErr w:type="gramEnd"/>
      <w:r w:rsidR="00851D84" w:rsidRPr="007823EB">
        <w:rPr>
          <w:rFonts w:eastAsia="標楷體"/>
          <w:szCs w:val="24"/>
        </w:rPr>
        <w:t>未勾選者即不允許；如允許者，須符合兩岸進口及貿易往來相關規定</w:t>
      </w:r>
      <w:proofErr w:type="gramStart"/>
      <w:r w:rsidR="00851D84" w:rsidRPr="007823EB">
        <w:rPr>
          <w:rFonts w:eastAsia="標楷體"/>
          <w:szCs w:val="24"/>
        </w:rPr>
        <w:t>）</w:t>
      </w:r>
      <w:proofErr w:type="gramEnd"/>
    </w:p>
    <w:p w14:paraId="02DDB30B"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0E2A5D8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A53B8AE"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48E09625"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6AECE65A"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D4DED87"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519E1DFF"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或其他條約或協定國家者（可複選）</w:t>
      </w:r>
      <w:r w:rsidR="00851D84" w:rsidRPr="007823EB">
        <w:rPr>
          <w:rFonts w:eastAsia="標楷體"/>
          <w:spacing w:val="0"/>
          <w:szCs w:val="24"/>
        </w:rPr>
        <w:t>：</w:t>
      </w:r>
    </w:p>
    <w:p w14:paraId="39F1A431"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46FB57FA" w14:textId="77777777" w:rsidTr="00AA2B4E">
        <w:tc>
          <w:tcPr>
            <w:tcW w:w="3242" w:type="dxa"/>
          </w:tcPr>
          <w:p w14:paraId="0634BC81" w14:textId="77777777" w:rsidR="00394C09" w:rsidRPr="007823EB" w:rsidRDefault="00586757" w:rsidP="00394C0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w:t>
            </w:r>
          </w:p>
        </w:tc>
        <w:tc>
          <w:tcPr>
            <w:tcW w:w="3242" w:type="dxa"/>
          </w:tcPr>
          <w:p w14:paraId="30304607"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水泥製品</w:t>
            </w:r>
          </w:p>
        </w:tc>
      </w:tr>
      <w:tr w:rsidR="00394C09" w:rsidRPr="007823EB" w14:paraId="56177B3F" w14:textId="77777777" w:rsidTr="00AA2B4E">
        <w:tc>
          <w:tcPr>
            <w:tcW w:w="3242" w:type="dxa"/>
          </w:tcPr>
          <w:p w14:paraId="336AFF11"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鋼筋</w:t>
            </w:r>
          </w:p>
        </w:tc>
        <w:tc>
          <w:tcPr>
            <w:tcW w:w="3242" w:type="dxa"/>
          </w:tcPr>
          <w:p w14:paraId="2AC80293"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預力鋼絞線</w:t>
            </w:r>
          </w:p>
        </w:tc>
      </w:tr>
      <w:tr w:rsidR="00394C09" w:rsidRPr="007823EB" w14:paraId="51BBED3B" w14:textId="77777777" w:rsidTr="00AA2B4E">
        <w:tc>
          <w:tcPr>
            <w:tcW w:w="3242" w:type="dxa"/>
          </w:tcPr>
          <w:p w14:paraId="5DE0026A"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結構鋼</w:t>
            </w:r>
          </w:p>
        </w:tc>
        <w:tc>
          <w:tcPr>
            <w:tcW w:w="3242" w:type="dxa"/>
          </w:tcPr>
          <w:p w14:paraId="75C9973D"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陶瓷面磚</w:t>
            </w:r>
          </w:p>
        </w:tc>
      </w:tr>
      <w:tr w:rsidR="00394C09" w:rsidRPr="007823EB" w14:paraId="7423793C" w14:textId="77777777" w:rsidTr="00AA2B4E">
        <w:tc>
          <w:tcPr>
            <w:tcW w:w="3242" w:type="dxa"/>
          </w:tcPr>
          <w:p w14:paraId="3188C3D4"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透水性混凝土地磚</w:t>
            </w:r>
          </w:p>
        </w:tc>
        <w:tc>
          <w:tcPr>
            <w:tcW w:w="3242" w:type="dxa"/>
          </w:tcPr>
          <w:p w14:paraId="66CD7C39"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1CC9E599" w14:textId="77777777" w:rsidTr="00AA2B4E">
        <w:tc>
          <w:tcPr>
            <w:tcW w:w="3242" w:type="dxa"/>
          </w:tcPr>
          <w:p w14:paraId="0FEEED8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5C1B4243"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48E8E82B" w14:textId="77777777" w:rsidTr="00586757">
        <w:tc>
          <w:tcPr>
            <w:tcW w:w="6484" w:type="dxa"/>
            <w:gridSpan w:val="2"/>
          </w:tcPr>
          <w:p w14:paraId="0879EF95"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A1F8693"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2EFB6A08" w14:textId="77777777" w:rsidTr="00AA2B4E">
        <w:tc>
          <w:tcPr>
            <w:tcW w:w="3207" w:type="dxa"/>
          </w:tcPr>
          <w:p w14:paraId="167A7DC9"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升降機</w:t>
            </w:r>
          </w:p>
        </w:tc>
        <w:tc>
          <w:tcPr>
            <w:tcW w:w="3207" w:type="dxa"/>
          </w:tcPr>
          <w:p w14:paraId="74384D53"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手扶梯</w:t>
            </w:r>
          </w:p>
        </w:tc>
      </w:tr>
      <w:tr w:rsidR="00AA2B4E" w:rsidRPr="007823EB" w14:paraId="6315345A" w14:textId="77777777" w:rsidTr="00AA2B4E">
        <w:tc>
          <w:tcPr>
            <w:tcW w:w="3207" w:type="dxa"/>
          </w:tcPr>
          <w:p w14:paraId="7E1F789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阻尼器</w:t>
            </w:r>
          </w:p>
        </w:tc>
        <w:tc>
          <w:tcPr>
            <w:tcW w:w="3207" w:type="dxa"/>
          </w:tcPr>
          <w:p w14:paraId="18612D5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監視設備</w:t>
            </w:r>
          </w:p>
        </w:tc>
      </w:tr>
      <w:tr w:rsidR="00AA2B4E" w:rsidRPr="007823EB" w14:paraId="2294A3EE" w14:textId="77777777" w:rsidTr="00AA2B4E">
        <w:tc>
          <w:tcPr>
            <w:tcW w:w="3207" w:type="dxa"/>
          </w:tcPr>
          <w:p w14:paraId="3F86410E"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門窗</w:t>
            </w:r>
          </w:p>
        </w:tc>
        <w:tc>
          <w:tcPr>
            <w:tcW w:w="3207" w:type="dxa"/>
          </w:tcPr>
          <w:p w14:paraId="1C7A803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櫥櫃</w:t>
            </w:r>
          </w:p>
        </w:tc>
      </w:tr>
      <w:tr w:rsidR="00AA2B4E" w:rsidRPr="007823EB" w14:paraId="6C7B7EB2" w14:textId="77777777" w:rsidTr="00AA2B4E">
        <w:tc>
          <w:tcPr>
            <w:tcW w:w="3207" w:type="dxa"/>
          </w:tcPr>
          <w:p w14:paraId="3B61A9EB"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空調設備</w:t>
            </w:r>
          </w:p>
        </w:tc>
        <w:tc>
          <w:tcPr>
            <w:tcW w:w="3207" w:type="dxa"/>
          </w:tcPr>
          <w:p w14:paraId="2CC068A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消防栓</w:t>
            </w:r>
          </w:p>
        </w:tc>
      </w:tr>
      <w:tr w:rsidR="00AA2B4E" w:rsidRPr="007823EB" w14:paraId="5B0C44FF" w14:textId="77777777" w:rsidTr="00AA2B4E">
        <w:tc>
          <w:tcPr>
            <w:tcW w:w="3207" w:type="dxa"/>
          </w:tcPr>
          <w:p w14:paraId="58B85D1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照明燈具</w:t>
            </w:r>
          </w:p>
        </w:tc>
        <w:tc>
          <w:tcPr>
            <w:tcW w:w="3207" w:type="dxa"/>
          </w:tcPr>
          <w:p w14:paraId="33D705F5"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避雷針</w:t>
            </w:r>
          </w:p>
        </w:tc>
      </w:tr>
      <w:tr w:rsidR="00AA2B4E" w:rsidRPr="007823EB" w14:paraId="191F46C2" w14:textId="77777777" w:rsidTr="00AA2B4E">
        <w:tc>
          <w:tcPr>
            <w:tcW w:w="3207" w:type="dxa"/>
          </w:tcPr>
          <w:p w14:paraId="00BFBEEF"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電氣設備</w:t>
            </w:r>
          </w:p>
        </w:tc>
        <w:tc>
          <w:tcPr>
            <w:tcW w:w="3207" w:type="dxa"/>
          </w:tcPr>
          <w:p w14:paraId="570C9790"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太陽能設備</w:t>
            </w:r>
          </w:p>
        </w:tc>
      </w:tr>
      <w:tr w:rsidR="00AA2B4E" w:rsidRPr="007823EB" w14:paraId="62A06425" w14:textId="77777777" w:rsidTr="00AA2B4E">
        <w:tc>
          <w:tcPr>
            <w:tcW w:w="3207" w:type="dxa"/>
          </w:tcPr>
          <w:p w14:paraId="5FEA3E7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衛浴設備</w:t>
            </w:r>
          </w:p>
        </w:tc>
        <w:tc>
          <w:tcPr>
            <w:tcW w:w="3207" w:type="dxa"/>
          </w:tcPr>
          <w:p w14:paraId="386A5735"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21E5AC90" w14:textId="77777777" w:rsidTr="00586757">
        <w:tc>
          <w:tcPr>
            <w:tcW w:w="6414" w:type="dxa"/>
            <w:gridSpan w:val="2"/>
          </w:tcPr>
          <w:p w14:paraId="3E2EBBC1"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0319D4CD"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110570B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w:t>
      </w:r>
      <w:proofErr w:type="gramStart"/>
      <w:r w:rsidR="00840307" w:rsidRPr="007823EB">
        <w:rPr>
          <w:rFonts w:eastAsia="標楷體" w:hint="eastAsia"/>
          <w:spacing w:val="0"/>
          <w:szCs w:val="24"/>
        </w:rPr>
        <w:t>產地須屬我國</w:t>
      </w:r>
      <w:proofErr w:type="gramEnd"/>
      <w:r w:rsidR="00840307" w:rsidRPr="007823EB">
        <w:rPr>
          <w:rFonts w:eastAsia="標楷體" w:hint="eastAsia"/>
          <w:spacing w:val="0"/>
          <w:szCs w:val="24"/>
        </w:rPr>
        <w:t>者</w:t>
      </w:r>
      <w:r w:rsidRPr="007823EB">
        <w:rPr>
          <w:rFonts w:eastAsia="標楷體"/>
          <w:spacing w:val="0"/>
          <w:szCs w:val="24"/>
        </w:rPr>
        <w:t>。</w:t>
      </w:r>
    </w:p>
    <w:p w14:paraId="18C14DA9"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w:t>
      </w:r>
      <w:r w:rsidR="00840307" w:rsidRPr="007823EB">
        <w:rPr>
          <w:rFonts w:eastAsia="標楷體" w:hint="eastAsia"/>
          <w:spacing w:val="0"/>
          <w:szCs w:val="24"/>
        </w:rPr>
        <w:lastRenderedPageBreak/>
        <w:t>地得為下列外國者</w:t>
      </w:r>
      <w:r w:rsidRPr="007823EB">
        <w:rPr>
          <w:rFonts w:eastAsia="標楷體"/>
          <w:spacing w:val="0"/>
          <w:szCs w:val="24"/>
        </w:rPr>
        <w:t>：</w:t>
      </w:r>
    </w:p>
    <w:p w14:paraId="4ACD139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3874DDAC"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7668DF35"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3047D849"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4F412EE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12B036B9"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w:t>
      </w:r>
      <w:proofErr w:type="gramStart"/>
      <w:r w:rsidR="00851D84" w:rsidRPr="007823EB">
        <w:rPr>
          <w:rFonts w:eastAsia="標楷體"/>
          <w:spacing w:val="0"/>
          <w:szCs w:val="24"/>
        </w:rPr>
        <w:t>列明者即</w:t>
      </w:r>
      <w:proofErr w:type="gramEnd"/>
      <w:r w:rsidR="00851D84" w:rsidRPr="007823EB">
        <w:rPr>
          <w:rFonts w:eastAsia="標楷體"/>
          <w:spacing w:val="0"/>
          <w:szCs w:val="24"/>
        </w:rPr>
        <w:t>不允許</w:t>
      </w:r>
      <w:r w:rsidR="00851D84" w:rsidRPr="007823EB">
        <w:rPr>
          <w:rFonts w:eastAsia="標楷體"/>
          <w:spacing w:val="0"/>
          <w:szCs w:val="24"/>
        </w:rPr>
        <w:t>)</w:t>
      </w:r>
    </w:p>
    <w:p w14:paraId="0D30078A"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w:t>
      </w:r>
      <w:proofErr w:type="gramStart"/>
      <w:r w:rsidR="00851D84" w:rsidRPr="007823EB">
        <w:rPr>
          <w:rFonts w:eastAsia="標楷體"/>
          <w:spacing w:val="0"/>
          <w:szCs w:val="24"/>
        </w:rPr>
        <w:t>（</w:t>
      </w:r>
      <w:proofErr w:type="gramEnd"/>
      <w:r w:rsidR="00851D84" w:rsidRPr="007823EB">
        <w:rPr>
          <w:rFonts w:eastAsia="標楷體"/>
          <w:spacing w:val="0"/>
          <w:szCs w:val="24"/>
        </w:rPr>
        <w:t>未勾選者即不允許；如允許者，須符合兩岸進口及貿易往來相關規定</w:t>
      </w:r>
      <w:proofErr w:type="gramStart"/>
      <w:r w:rsidR="00851D84" w:rsidRPr="007823EB">
        <w:rPr>
          <w:rFonts w:eastAsia="標楷體"/>
          <w:spacing w:val="0"/>
          <w:szCs w:val="24"/>
        </w:rPr>
        <w:t>）</w:t>
      </w:r>
      <w:proofErr w:type="gramEnd"/>
    </w:p>
    <w:p w14:paraId="069DF2AE"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7473C3DE"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82E008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37D61B39"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2BDF22B0"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2A4290A2"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56B3506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者（可複選）</w:t>
      </w:r>
      <w:r w:rsidRPr="007823EB">
        <w:rPr>
          <w:rFonts w:eastAsia="標楷體"/>
          <w:spacing w:val="0"/>
          <w:szCs w:val="24"/>
        </w:rPr>
        <w:t>：</w:t>
      </w:r>
    </w:p>
    <w:p w14:paraId="38201FB6"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78FFEE29" w14:textId="77777777" w:rsidTr="000C56FB">
        <w:tc>
          <w:tcPr>
            <w:tcW w:w="3358" w:type="dxa"/>
          </w:tcPr>
          <w:p w14:paraId="436D6DF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w:t>
            </w:r>
          </w:p>
        </w:tc>
        <w:tc>
          <w:tcPr>
            <w:tcW w:w="3357" w:type="dxa"/>
          </w:tcPr>
          <w:p w14:paraId="5820AFA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水泥製品</w:t>
            </w:r>
          </w:p>
        </w:tc>
      </w:tr>
      <w:tr w:rsidR="000C56FB" w:rsidRPr="007823EB" w14:paraId="288DC8F1" w14:textId="77777777" w:rsidTr="000C56FB">
        <w:tc>
          <w:tcPr>
            <w:tcW w:w="3358" w:type="dxa"/>
          </w:tcPr>
          <w:p w14:paraId="0D60A03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鋼筋</w:t>
            </w:r>
          </w:p>
        </w:tc>
        <w:tc>
          <w:tcPr>
            <w:tcW w:w="3357" w:type="dxa"/>
          </w:tcPr>
          <w:p w14:paraId="4EEE570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預力鋼絞線</w:t>
            </w:r>
          </w:p>
        </w:tc>
      </w:tr>
      <w:tr w:rsidR="000C56FB" w:rsidRPr="007823EB" w14:paraId="377A8428" w14:textId="77777777" w:rsidTr="000C56FB">
        <w:tc>
          <w:tcPr>
            <w:tcW w:w="3358" w:type="dxa"/>
          </w:tcPr>
          <w:p w14:paraId="626282C4"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結構鋼</w:t>
            </w:r>
          </w:p>
        </w:tc>
        <w:tc>
          <w:tcPr>
            <w:tcW w:w="3357" w:type="dxa"/>
          </w:tcPr>
          <w:p w14:paraId="783F826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陶瓷面磚</w:t>
            </w:r>
          </w:p>
        </w:tc>
      </w:tr>
      <w:tr w:rsidR="000C56FB" w:rsidRPr="007823EB" w14:paraId="7F5D885C" w14:textId="77777777" w:rsidTr="000C56FB">
        <w:tc>
          <w:tcPr>
            <w:tcW w:w="3358" w:type="dxa"/>
          </w:tcPr>
          <w:p w14:paraId="722CCB2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透水性混凝土地磚</w:t>
            </w:r>
          </w:p>
        </w:tc>
        <w:tc>
          <w:tcPr>
            <w:tcW w:w="3357" w:type="dxa"/>
          </w:tcPr>
          <w:p w14:paraId="3B7B2C41"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7EB71E98" w14:textId="77777777" w:rsidTr="000C56FB">
        <w:tc>
          <w:tcPr>
            <w:tcW w:w="3358" w:type="dxa"/>
          </w:tcPr>
          <w:p w14:paraId="42452D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木材、竹材</w:t>
            </w:r>
          </w:p>
        </w:tc>
        <w:tc>
          <w:tcPr>
            <w:tcW w:w="3357" w:type="dxa"/>
          </w:tcPr>
          <w:p w14:paraId="7300BF48"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579E5976" w14:textId="77777777" w:rsidTr="00586757">
        <w:tc>
          <w:tcPr>
            <w:tcW w:w="6715" w:type="dxa"/>
            <w:gridSpan w:val="2"/>
          </w:tcPr>
          <w:p w14:paraId="521DADB8"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70DAFA1A"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21D594DB" w14:textId="77777777" w:rsidTr="000C56FB">
        <w:tc>
          <w:tcPr>
            <w:tcW w:w="3207" w:type="dxa"/>
          </w:tcPr>
          <w:p w14:paraId="1BB9A96A"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升降機</w:t>
            </w:r>
          </w:p>
        </w:tc>
        <w:tc>
          <w:tcPr>
            <w:tcW w:w="3207" w:type="dxa"/>
          </w:tcPr>
          <w:p w14:paraId="3CA505A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手扶梯</w:t>
            </w:r>
          </w:p>
        </w:tc>
      </w:tr>
      <w:tr w:rsidR="000C56FB" w:rsidRPr="007823EB" w14:paraId="2EB810D5" w14:textId="77777777" w:rsidTr="000C56FB">
        <w:tc>
          <w:tcPr>
            <w:tcW w:w="3207" w:type="dxa"/>
          </w:tcPr>
          <w:p w14:paraId="19BC653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阻尼器</w:t>
            </w:r>
          </w:p>
        </w:tc>
        <w:tc>
          <w:tcPr>
            <w:tcW w:w="3207" w:type="dxa"/>
          </w:tcPr>
          <w:p w14:paraId="6B837F5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監視設備</w:t>
            </w:r>
          </w:p>
        </w:tc>
      </w:tr>
      <w:tr w:rsidR="000C56FB" w:rsidRPr="007823EB" w14:paraId="27E4DD0D" w14:textId="77777777" w:rsidTr="000C56FB">
        <w:tc>
          <w:tcPr>
            <w:tcW w:w="3207" w:type="dxa"/>
          </w:tcPr>
          <w:p w14:paraId="666A7D1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門窗</w:t>
            </w:r>
          </w:p>
        </w:tc>
        <w:tc>
          <w:tcPr>
            <w:tcW w:w="3207" w:type="dxa"/>
          </w:tcPr>
          <w:p w14:paraId="1E4DC0A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櫥櫃</w:t>
            </w:r>
          </w:p>
        </w:tc>
      </w:tr>
      <w:tr w:rsidR="000C56FB" w:rsidRPr="007823EB" w14:paraId="070D11FA" w14:textId="77777777" w:rsidTr="000C56FB">
        <w:tc>
          <w:tcPr>
            <w:tcW w:w="3207" w:type="dxa"/>
          </w:tcPr>
          <w:p w14:paraId="12010468"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空調設備</w:t>
            </w:r>
          </w:p>
        </w:tc>
        <w:tc>
          <w:tcPr>
            <w:tcW w:w="3207" w:type="dxa"/>
          </w:tcPr>
          <w:p w14:paraId="4C12C499"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消防栓</w:t>
            </w:r>
          </w:p>
        </w:tc>
      </w:tr>
      <w:tr w:rsidR="000C56FB" w:rsidRPr="007823EB" w14:paraId="4898D1BE" w14:textId="77777777" w:rsidTr="000C56FB">
        <w:tc>
          <w:tcPr>
            <w:tcW w:w="3207" w:type="dxa"/>
          </w:tcPr>
          <w:p w14:paraId="1B7768F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照明燈具</w:t>
            </w:r>
          </w:p>
        </w:tc>
        <w:tc>
          <w:tcPr>
            <w:tcW w:w="3207" w:type="dxa"/>
          </w:tcPr>
          <w:p w14:paraId="4F0331C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避雷針</w:t>
            </w:r>
          </w:p>
        </w:tc>
      </w:tr>
      <w:tr w:rsidR="000C56FB" w:rsidRPr="007823EB" w14:paraId="4EE14449" w14:textId="77777777" w:rsidTr="000C56FB">
        <w:tc>
          <w:tcPr>
            <w:tcW w:w="3207" w:type="dxa"/>
          </w:tcPr>
          <w:p w14:paraId="29B33FF0"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電氣設備</w:t>
            </w:r>
          </w:p>
        </w:tc>
        <w:tc>
          <w:tcPr>
            <w:tcW w:w="3207" w:type="dxa"/>
          </w:tcPr>
          <w:p w14:paraId="5CA8B2D4"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太陽能設備</w:t>
            </w:r>
          </w:p>
        </w:tc>
      </w:tr>
      <w:tr w:rsidR="000C56FB" w:rsidRPr="007823EB" w14:paraId="68D0A382" w14:textId="77777777" w:rsidTr="000C56FB">
        <w:tc>
          <w:tcPr>
            <w:tcW w:w="3207" w:type="dxa"/>
          </w:tcPr>
          <w:p w14:paraId="3305731F"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衛浴設備</w:t>
            </w:r>
          </w:p>
        </w:tc>
        <w:tc>
          <w:tcPr>
            <w:tcW w:w="3207" w:type="dxa"/>
          </w:tcPr>
          <w:p w14:paraId="731E347D"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34EC2A54" w14:textId="77777777" w:rsidTr="00586757">
        <w:tc>
          <w:tcPr>
            <w:tcW w:w="6414" w:type="dxa"/>
            <w:gridSpan w:val="2"/>
          </w:tcPr>
          <w:p w14:paraId="271D950F"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6320B619"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78F6D843"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本採購就取得或使用無人機部分應符合下列條款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30D373DC"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w:t>
      </w:r>
      <w:proofErr w:type="gramStart"/>
      <w:r w:rsidRPr="007823EB">
        <w:rPr>
          <w:rFonts w:eastAsia="標楷體" w:hint="eastAsia"/>
          <w:spacing w:val="0"/>
          <w:szCs w:val="24"/>
        </w:rPr>
        <w:t>臺</w:t>
      </w:r>
      <w:proofErr w:type="gramEnd"/>
      <w:r w:rsidRPr="007823EB">
        <w:rPr>
          <w:rFonts w:eastAsia="標楷體" w:hint="eastAsia"/>
          <w:spacing w:val="0"/>
          <w:szCs w:val="24"/>
        </w:rPr>
        <w:t>陸資廠商及經濟部投資審議委員會公告之陸資資訊服務業者參與。且符合下列規定：</w:t>
      </w:r>
    </w:p>
    <w:p w14:paraId="3B107997"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proofErr w:type="gramStart"/>
      <w:r w:rsidR="00586757" w:rsidRPr="007823EB">
        <w:rPr>
          <w:rFonts w:eastAsia="標楷體" w:hint="eastAsia"/>
          <w:spacing w:val="0"/>
          <w:szCs w:val="24"/>
        </w:rPr>
        <w:t>不</w:t>
      </w:r>
      <w:proofErr w:type="gramEnd"/>
      <w:r w:rsidR="00586757" w:rsidRPr="007823EB">
        <w:rPr>
          <w:rFonts w:eastAsia="標楷體" w:hint="eastAsia"/>
          <w:spacing w:val="0"/>
          <w:szCs w:val="24"/>
        </w:rPr>
        <w:t>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02157851"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CB56278"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258F3B10"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lastRenderedPageBreak/>
        <w:t>(4-1-1-1)</w:t>
      </w:r>
      <w:r w:rsidR="00E855B9" w:rsidRPr="007823EB">
        <w:rPr>
          <w:rFonts w:eastAsia="標楷體" w:hint="eastAsia"/>
          <w:spacing w:val="0"/>
          <w:szCs w:val="24"/>
        </w:rPr>
        <w:t>廠商履約所供應之無人機，應符合下列要求：</w:t>
      </w:r>
    </w:p>
    <w:p w14:paraId="02D9986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70B7F8C6"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5CCFAE37"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265B6AE5"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1C2090C9"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w:t>
      </w:r>
      <w:proofErr w:type="gramStart"/>
      <w:r w:rsidR="00E855B9" w:rsidRPr="007823EB">
        <w:rPr>
          <w:rFonts w:eastAsia="標楷體" w:hint="eastAsia"/>
          <w:spacing w:val="0"/>
          <w:szCs w:val="24"/>
        </w:rPr>
        <w:t>無人機整機</w:t>
      </w:r>
      <w:proofErr w:type="gramEnd"/>
      <w:r w:rsidR="00E855B9" w:rsidRPr="007823EB">
        <w:rPr>
          <w:rFonts w:eastAsia="標楷體" w:hint="eastAsia"/>
          <w:spacing w:val="0"/>
          <w:szCs w:val="24"/>
        </w:rPr>
        <w:t>不得為大陸廠牌</w:t>
      </w:r>
      <w:r w:rsidR="00E855B9" w:rsidRPr="007823EB">
        <w:rPr>
          <w:rFonts w:eastAsia="標楷體" w:hint="eastAsia"/>
          <w:spacing w:val="0"/>
          <w:szCs w:val="24"/>
        </w:rPr>
        <w:t>(</w:t>
      </w:r>
      <w:proofErr w:type="gramStart"/>
      <w:r w:rsidR="00E855B9" w:rsidRPr="007823EB">
        <w:rPr>
          <w:rFonts w:eastAsia="標楷體" w:hint="eastAsia"/>
          <w:spacing w:val="0"/>
          <w:szCs w:val="24"/>
        </w:rPr>
        <w:t>不</w:t>
      </w:r>
      <w:proofErr w:type="gramEnd"/>
      <w:r w:rsidR="00E855B9" w:rsidRPr="007823EB">
        <w:rPr>
          <w:rFonts w:eastAsia="標楷體" w:hint="eastAsia"/>
          <w:spacing w:val="0"/>
          <w:szCs w:val="24"/>
        </w:rPr>
        <w:t>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85F2E56"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66815F5F"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C34C051"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5EC2A01E"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B857DAE"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7B3373CB"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7FEE2F0C"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w:t>
      </w:r>
      <w:proofErr w:type="gramStart"/>
      <w:r w:rsidRPr="007823EB">
        <w:rPr>
          <w:rFonts w:eastAsia="標楷體" w:hint="eastAsia"/>
          <w:spacing w:val="0"/>
          <w:szCs w:val="24"/>
        </w:rPr>
        <w:t>均應具</w:t>
      </w:r>
      <w:proofErr w:type="gramEnd"/>
      <w:r w:rsidRPr="007823EB">
        <w:rPr>
          <w:rFonts w:eastAsia="標楷體" w:hint="eastAsia"/>
          <w:spacing w:val="0"/>
          <w:szCs w:val="24"/>
        </w:rPr>
        <w:t>民航局核發之合格專業操作證。</w:t>
      </w:r>
    </w:p>
    <w:p w14:paraId="6F8FECBF"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w:t>
      </w:r>
      <w:proofErr w:type="gramStart"/>
      <w:r w:rsidRPr="007823EB">
        <w:rPr>
          <w:rFonts w:eastAsia="標楷體" w:hint="eastAsia"/>
          <w:spacing w:val="0"/>
          <w:szCs w:val="24"/>
        </w:rPr>
        <w:t>經紅區</w:t>
      </w:r>
      <w:proofErr w:type="gramEnd"/>
      <w:r w:rsidRPr="007823EB">
        <w:rPr>
          <w:rFonts w:eastAsia="標楷體" w:hint="eastAsia"/>
          <w:spacing w:val="0"/>
          <w:szCs w:val="24"/>
        </w:rPr>
        <w:t>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7F7A524B"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12B411A4"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211586F0"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t>無人</w:t>
      </w:r>
      <w:proofErr w:type="gramStart"/>
      <w:r w:rsidRPr="007823EB">
        <w:rPr>
          <w:rFonts w:eastAsia="標楷體" w:hint="eastAsia"/>
          <w:kern w:val="0"/>
          <w:sz w:val="28"/>
          <w:szCs w:val="28"/>
        </w:rPr>
        <w:t>機資安</w:t>
      </w:r>
      <w:proofErr w:type="gramEnd"/>
      <w:r w:rsidRPr="007823EB">
        <w:rPr>
          <w:rFonts w:eastAsia="標楷體" w:hint="eastAsia"/>
          <w:kern w:val="0"/>
          <w:sz w:val="28"/>
          <w:szCs w:val="28"/>
        </w:rPr>
        <w:t>檢測需求</w:t>
      </w:r>
      <w:r w:rsidRPr="007823EB">
        <w:rPr>
          <w:rFonts w:eastAsia="標楷體" w:hint="eastAsia"/>
          <w:kern w:val="0"/>
          <w:sz w:val="28"/>
          <w:szCs w:val="28"/>
          <w:vertAlign w:val="superscript"/>
        </w:rPr>
        <w:t>(</w:t>
      </w:r>
      <w:proofErr w:type="gramStart"/>
      <w:r w:rsidRPr="007823EB">
        <w:rPr>
          <w:rFonts w:eastAsia="標楷體" w:hint="eastAsia"/>
          <w:kern w:val="0"/>
          <w:sz w:val="28"/>
          <w:szCs w:val="28"/>
          <w:vertAlign w:val="superscript"/>
        </w:rPr>
        <w:t>註</w:t>
      </w:r>
      <w:proofErr w:type="gramEnd"/>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336"/>
        <w:gridCol w:w="1955"/>
      </w:tblGrid>
      <w:tr w:rsidR="00BC6984" w:rsidRPr="00BC6984" w14:paraId="239DB11E" w14:textId="77777777" w:rsidTr="00403112">
        <w:trPr>
          <w:tblHeader/>
        </w:trPr>
        <w:tc>
          <w:tcPr>
            <w:tcW w:w="1598" w:type="pct"/>
            <w:tcBorders>
              <w:bottom w:val="single" w:sz="4" w:space="0" w:color="auto"/>
            </w:tcBorders>
          </w:tcPr>
          <w:p w14:paraId="51E66E2B" w14:textId="77777777" w:rsidR="00BC6984" w:rsidRPr="00BC6984" w:rsidRDefault="00BC6984" w:rsidP="007107AD">
            <w:pPr>
              <w:pStyle w:val="a9"/>
              <w:snapToGrid w:val="0"/>
              <w:spacing w:line="240" w:lineRule="auto"/>
              <w:jc w:val="center"/>
              <w:rPr>
                <w:rFonts w:ascii="標楷體" w:hAnsi="標楷體" w:cs="標楷體"/>
                <w:b/>
                <w:szCs w:val="24"/>
              </w:rPr>
            </w:pPr>
            <w:proofErr w:type="gramStart"/>
            <w:r w:rsidRPr="00BC6984">
              <w:rPr>
                <w:rFonts w:ascii="標楷體" w:hAnsi="標楷體" w:cs="標楷體" w:hint="eastAsia"/>
                <w:b/>
                <w:szCs w:val="24"/>
              </w:rPr>
              <w:t>適用資安檢測</w:t>
            </w:r>
            <w:proofErr w:type="gramEnd"/>
            <w:r w:rsidRPr="00BC6984">
              <w:rPr>
                <w:rFonts w:ascii="標楷體" w:hAnsi="標楷體" w:cs="標楷體" w:hint="eastAsia"/>
                <w:b/>
                <w:szCs w:val="24"/>
              </w:rPr>
              <w:t>等級</w:t>
            </w:r>
            <w:r w:rsidRPr="00BC6984">
              <w:rPr>
                <w:rFonts w:ascii="標楷體" w:hAnsi="標楷體" w:cs="標楷體" w:hint="eastAsia"/>
                <w:b/>
                <w:szCs w:val="24"/>
                <w:vertAlign w:val="superscript"/>
              </w:rPr>
              <w:t xml:space="preserve"> </w:t>
            </w:r>
          </w:p>
        </w:tc>
        <w:tc>
          <w:tcPr>
            <w:tcW w:w="1852" w:type="pct"/>
          </w:tcPr>
          <w:p w14:paraId="101D3E51"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4CEC62F8"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E078638" w14:textId="77777777" w:rsidTr="00403112">
        <w:trPr>
          <w:trHeight w:val="2560"/>
        </w:trPr>
        <w:tc>
          <w:tcPr>
            <w:tcW w:w="1598" w:type="pct"/>
            <w:vAlign w:val="center"/>
          </w:tcPr>
          <w:p w14:paraId="73A08A63"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70E9E489"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w:t>
            </w:r>
          </w:p>
          <w:p w14:paraId="57F13D4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w:t>
            </w:r>
            <w:proofErr w:type="gramStart"/>
            <w:r w:rsidRPr="00BC6984">
              <w:rPr>
                <w:rFonts w:ascii="標楷體" w:hAnsi="標楷體" w:cs="標楷體" w:hint="eastAsia"/>
                <w:bCs/>
                <w:szCs w:val="24"/>
              </w:rPr>
              <w:t>飛經禁航</w:t>
            </w:r>
            <w:proofErr w:type="gramEnd"/>
            <w:r w:rsidRPr="00BC6984">
              <w:rPr>
                <w:rFonts w:ascii="標楷體" w:hAnsi="標楷體" w:cs="標楷體" w:hint="eastAsia"/>
                <w:bCs/>
                <w:szCs w:val="24"/>
              </w:rPr>
              <w:t>區、限航區、民航局公告之航空站或飛行場四周或地方政府代中央機關公告之紅區</w:t>
            </w:r>
          </w:p>
          <w:p w14:paraId="5CC7A63A"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240E113"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7A7B5F13" w14:textId="77777777" w:rsidTr="00403112">
        <w:trPr>
          <w:trHeight w:val="1879"/>
        </w:trPr>
        <w:tc>
          <w:tcPr>
            <w:tcW w:w="1598" w:type="pct"/>
            <w:tcBorders>
              <w:bottom w:val="single" w:sz="4" w:space="0" w:color="auto"/>
            </w:tcBorders>
            <w:vAlign w:val="center"/>
          </w:tcPr>
          <w:p w14:paraId="41B4F6F9"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lastRenderedPageBreak/>
              <w:t>二、無人機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5673861F"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w:t>
            </w:r>
            <w:proofErr w:type="gramStart"/>
            <w:r w:rsidRPr="00BC6984">
              <w:rPr>
                <w:rFonts w:ascii="標楷體" w:hAnsi="標楷體" w:cs="標楷體" w:hint="eastAsia"/>
                <w:bCs/>
                <w:szCs w:val="24"/>
              </w:rPr>
              <w:t>設紅區</w:t>
            </w:r>
            <w:proofErr w:type="gramEnd"/>
          </w:p>
        </w:tc>
        <w:tc>
          <w:tcPr>
            <w:tcW w:w="1550" w:type="pct"/>
            <w:vAlign w:val="center"/>
          </w:tcPr>
          <w:p w14:paraId="28ED410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者，免予適用:</w:t>
            </w:r>
          </w:p>
          <w:p w14:paraId="30E4ADB8"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4FE92F34"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3FC4C30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w:t>
            </w:r>
            <w:proofErr w:type="gramStart"/>
            <w:r w:rsidRPr="00BC6984">
              <w:rPr>
                <w:rFonts w:ascii="標楷體" w:hAnsi="標楷體" w:cs="標楷體" w:hint="eastAsia"/>
                <w:bCs/>
                <w:szCs w:val="24"/>
              </w:rPr>
              <w:t>紅區所在</w:t>
            </w:r>
            <w:proofErr w:type="gramEnd"/>
            <w:r w:rsidRPr="00BC6984">
              <w:rPr>
                <w:rFonts w:ascii="標楷體" w:hAnsi="標楷體" w:cs="標楷體" w:hint="eastAsia"/>
                <w:bCs/>
                <w:szCs w:val="24"/>
              </w:rPr>
              <w:t>機關辦理之教育訓練或競賽等低機敏性活動並報經地方政府備查。</w:t>
            </w:r>
          </w:p>
        </w:tc>
      </w:tr>
      <w:tr w:rsidR="00BC6984" w:rsidRPr="00BC6984" w14:paraId="6DD2D7FF" w14:textId="77777777" w:rsidTr="00403112">
        <w:tc>
          <w:tcPr>
            <w:tcW w:w="1598" w:type="pct"/>
            <w:tcBorders>
              <w:top w:val="single" w:sz="4" w:space="0" w:color="auto"/>
            </w:tcBorders>
          </w:tcPr>
          <w:p w14:paraId="69FB5330"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w:t>
            </w:r>
            <w:proofErr w:type="gramStart"/>
            <w:r w:rsidRPr="00BC6984">
              <w:rPr>
                <w:rFonts w:ascii="標楷體" w:hAnsi="標楷體" w:cs="標楷體" w:hint="eastAsia"/>
                <w:spacing w:val="0"/>
                <w:szCs w:val="24"/>
              </w:rPr>
              <w:t>系統資安檢測</w:t>
            </w:r>
            <w:proofErr w:type="gramEnd"/>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2及3)</w:t>
            </w:r>
          </w:p>
        </w:tc>
        <w:tc>
          <w:tcPr>
            <w:tcW w:w="1852" w:type="pct"/>
            <w:vAlign w:val="center"/>
          </w:tcPr>
          <w:p w14:paraId="69B338DE" w14:textId="77777777" w:rsidR="00BC6984" w:rsidRPr="00BC6984" w:rsidRDefault="00BC6984" w:rsidP="000C2499">
            <w:pPr>
              <w:pStyle w:val="a9"/>
              <w:snapToGrid w:val="0"/>
              <w:spacing w:line="320" w:lineRule="exact"/>
              <w:jc w:val="both"/>
              <w:rPr>
                <w:rFonts w:ascii="標楷體" w:hAnsi="標楷體" w:cs="標楷體"/>
                <w:bCs/>
                <w:spacing w:val="-4"/>
                <w:szCs w:val="24"/>
              </w:rPr>
            </w:pPr>
            <w:proofErr w:type="gramStart"/>
            <w:r w:rsidRPr="00BC6984">
              <w:rPr>
                <w:rFonts w:ascii="標楷體" w:hAnsi="標楷體" w:cs="標楷體" w:hint="eastAsia"/>
                <w:bCs/>
                <w:spacing w:val="-4"/>
                <w:szCs w:val="24"/>
              </w:rPr>
              <w:t>群飛架數</w:t>
            </w:r>
            <w:proofErr w:type="gramEnd"/>
            <w:r w:rsidRPr="00BC6984">
              <w:rPr>
                <w:rFonts w:ascii="標楷體" w:hAnsi="標楷體" w:cs="標楷體" w:hint="eastAsia"/>
                <w:bCs/>
                <w:spacing w:val="-4"/>
                <w:szCs w:val="24"/>
              </w:rPr>
              <w:t>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4)</w:t>
            </w:r>
          </w:p>
        </w:tc>
        <w:tc>
          <w:tcPr>
            <w:tcW w:w="1550" w:type="pct"/>
          </w:tcPr>
          <w:p w14:paraId="1B99941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4CB540D4"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1</w:t>
      </w:r>
      <w:r w:rsidRPr="007823EB">
        <w:rPr>
          <w:rFonts w:hint="eastAsia"/>
          <w:spacing w:val="0"/>
          <w:szCs w:val="24"/>
        </w:rPr>
        <w:t>：本表無人</w:t>
      </w:r>
      <w:proofErr w:type="gramStart"/>
      <w:r w:rsidRPr="007823EB">
        <w:rPr>
          <w:rFonts w:hint="eastAsia"/>
          <w:spacing w:val="0"/>
          <w:szCs w:val="24"/>
        </w:rPr>
        <w:t>機資安</w:t>
      </w:r>
      <w:proofErr w:type="gramEnd"/>
      <w:r w:rsidRPr="007823EB">
        <w:rPr>
          <w:rFonts w:hint="eastAsia"/>
          <w:spacing w:val="0"/>
          <w:szCs w:val="24"/>
        </w:rPr>
        <w:t>檢測需求係針對一般機關採購取得或使用無人機之基本需求，機關得依個案特性提高檢測安全等級。又因機關使用情境</w:t>
      </w:r>
      <w:r w:rsidRPr="007823EB">
        <w:rPr>
          <w:rFonts w:hint="eastAsia"/>
          <w:spacing w:val="0"/>
          <w:szCs w:val="24"/>
        </w:rPr>
        <w:t>(</w:t>
      </w:r>
      <w:proofErr w:type="gramStart"/>
      <w:r w:rsidRPr="007823EB">
        <w:rPr>
          <w:rFonts w:hint="eastAsia"/>
          <w:spacing w:val="0"/>
          <w:szCs w:val="24"/>
        </w:rPr>
        <w:t>例如涉軍</w:t>
      </w:r>
      <w:proofErr w:type="gramEnd"/>
      <w:r w:rsidRPr="007823EB">
        <w:rPr>
          <w:rFonts w:hint="eastAsia"/>
          <w:spacing w:val="0"/>
          <w:szCs w:val="24"/>
        </w:rPr>
        <w:t>、警、</w:t>
      </w:r>
      <w:proofErr w:type="gramStart"/>
      <w:r w:rsidRPr="007823EB">
        <w:rPr>
          <w:rFonts w:hint="eastAsia"/>
          <w:spacing w:val="0"/>
          <w:szCs w:val="24"/>
        </w:rPr>
        <w:t>海巡等機關</w:t>
      </w:r>
      <w:proofErr w:type="gramEnd"/>
      <w:r w:rsidRPr="007823EB">
        <w:rPr>
          <w:rFonts w:hint="eastAsia"/>
          <w:spacing w:val="0"/>
          <w:szCs w:val="24"/>
        </w:rPr>
        <w:t>或關鍵基礎設施、重要</w:t>
      </w:r>
      <w:proofErr w:type="gramStart"/>
      <w:r w:rsidRPr="007823EB">
        <w:rPr>
          <w:rFonts w:hint="eastAsia"/>
          <w:spacing w:val="0"/>
          <w:szCs w:val="24"/>
        </w:rPr>
        <w:t>人士在場</w:t>
      </w:r>
      <w:proofErr w:type="gramEnd"/>
      <w:r w:rsidRPr="007823EB">
        <w:rPr>
          <w:rFonts w:hint="eastAsia"/>
          <w:spacing w:val="0"/>
          <w:szCs w:val="24"/>
        </w:rPr>
        <w:t>、犯罪</w:t>
      </w:r>
      <w:proofErr w:type="gramStart"/>
      <w:r w:rsidRPr="007823EB">
        <w:rPr>
          <w:rFonts w:hint="eastAsia"/>
          <w:spacing w:val="0"/>
          <w:szCs w:val="24"/>
        </w:rPr>
        <w:t>偵</w:t>
      </w:r>
      <w:proofErr w:type="gramEnd"/>
      <w:r w:rsidRPr="007823EB">
        <w:rPr>
          <w:rFonts w:hint="eastAsia"/>
          <w:spacing w:val="0"/>
          <w:szCs w:val="24"/>
        </w:rPr>
        <w:t>監等</w:t>
      </w:r>
      <w:r w:rsidRPr="007823EB">
        <w:rPr>
          <w:rFonts w:hint="eastAsia"/>
          <w:spacing w:val="0"/>
          <w:szCs w:val="24"/>
        </w:rPr>
        <w:t>)</w:t>
      </w:r>
      <w:r w:rsidRPr="007823EB">
        <w:rPr>
          <w:rFonts w:hint="eastAsia"/>
          <w:spacing w:val="0"/>
          <w:szCs w:val="24"/>
        </w:rPr>
        <w:t>，請機關衡酌個案特性，以</w:t>
      </w:r>
      <w:proofErr w:type="gramStart"/>
      <w:r w:rsidRPr="007823EB">
        <w:rPr>
          <w:rFonts w:hint="eastAsia"/>
          <w:spacing w:val="0"/>
          <w:szCs w:val="24"/>
        </w:rPr>
        <w:t>適當資安標準妥適訂定</w:t>
      </w:r>
      <w:proofErr w:type="gramEnd"/>
      <w:r w:rsidRPr="007823EB">
        <w:rPr>
          <w:rFonts w:hint="eastAsia"/>
          <w:spacing w:val="0"/>
          <w:szCs w:val="24"/>
        </w:rPr>
        <w:t>。</w:t>
      </w:r>
    </w:p>
    <w:p w14:paraId="6084F422"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2</w:t>
      </w:r>
      <w:r w:rsidRPr="007823EB">
        <w:rPr>
          <w:rFonts w:hint="eastAsia"/>
          <w:spacing w:val="0"/>
          <w:szCs w:val="24"/>
        </w:rPr>
        <w:t>：本表所稱</w:t>
      </w:r>
      <w:proofErr w:type="gramStart"/>
      <w:r w:rsidRPr="007823EB">
        <w:rPr>
          <w:rFonts w:hint="eastAsia"/>
          <w:spacing w:val="0"/>
          <w:szCs w:val="24"/>
        </w:rPr>
        <w:t>產品資安檢測</w:t>
      </w:r>
      <w:proofErr w:type="gramEnd"/>
      <w:r w:rsidRPr="007823EB">
        <w:rPr>
          <w:rFonts w:hint="eastAsia"/>
          <w:spacing w:val="0"/>
          <w:szCs w:val="24"/>
        </w:rPr>
        <w:t>等級及檢測項目，係指「無人</w:t>
      </w:r>
      <w:proofErr w:type="gramStart"/>
      <w:r w:rsidRPr="007823EB">
        <w:rPr>
          <w:rFonts w:hint="eastAsia"/>
          <w:spacing w:val="0"/>
          <w:szCs w:val="24"/>
        </w:rPr>
        <w:t>機資安聯合驗測</w:t>
      </w:r>
      <w:proofErr w:type="gramEnd"/>
      <w:r w:rsidRPr="007823EB">
        <w:rPr>
          <w:rFonts w:hint="eastAsia"/>
          <w:spacing w:val="0"/>
          <w:szCs w:val="24"/>
        </w:rPr>
        <w:t>實驗室」訂定之「無人</w:t>
      </w:r>
      <w:proofErr w:type="gramStart"/>
      <w:r w:rsidRPr="007823EB">
        <w:rPr>
          <w:rFonts w:hint="eastAsia"/>
          <w:spacing w:val="0"/>
          <w:szCs w:val="24"/>
        </w:rPr>
        <w:t>機資安</w:t>
      </w:r>
      <w:proofErr w:type="gramEnd"/>
      <w:r w:rsidRPr="007823EB">
        <w:rPr>
          <w:rFonts w:hint="eastAsia"/>
          <w:spacing w:val="0"/>
          <w:szCs w:val="24"/>
        </w:rPr>
        <w:t>保障規範」第二部分</w:t>
      </w:r>
      <w:proofErr w:type="gramStart"/>
      <w:r w:rsidRPr="007823EB">
        <w:rPr>
          <w:rFonts w:hint="eastAsia"/>
          <w:spacing w:val="0"/>
          <w:szCs w:val="24"/>
        </w:rPr>
        <w:t>產品資安測試</w:t>
      </w:r>
      <w:proofErr w:type="gramEnd"/>
      <w:r w:rsidRPr="007823EB">
        <w:rPr>
          <w:rFonts w:hint="eastAsia"/>
          <w:spacing w:val="0"/>
          <w:szCs w:val="24"/>
        </w:rPr>
        <w:t>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者，得以契約變更方式處理。</w:t>
      </w:r>
    </w:p>
    <w:p w14:paraId="6796A480"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3</w:t>
      </w:r>
      <w:r w:rsidRPr="007823EB">
        <w:rPr>
          <w:rFonts w:hint="eastAsia"/>
          <w:spacing w:val="0"/>
          <w:szCs w:val="24"/>
        </w:rPr>
        <w:t>：本表所稱「群飛</w:t>
      </w:r>
      <w:proofErr w:type="gramStart"/>
      <w:r w:rsidRPr="007823EB">
        <w:rPr>
          <w:rFonts w:hint="eastAsia"/>
          <w:spacing w:val="0"/>
          <w:szCs w:val="24"/>
        </w:rPr>
        <w:t>系統資安檢測</w:t>
      </w:r>
      <w:proofErr w:type="gramEnd"/>
      <w:r w:rsidRPr="007823EB">
        <w:rPr>
          <w:rFonts w:hint="eastAsia"/>
          <w:spacing w:val="0"/>
          <w:szCs w:val="24"/>
        </w:rPr>
        <w:t>」，係引用台灣資通產業標準協會發布之「</w:t>
      </w:r>
      <w:proofErr w:type="gramStart"/>
      <w:r w:rsidRPr="007823EB">
        <w:rPr>
          <w:rFonts w:hint="eastAsia"/>
          <w:spacing w:val="0"/>
          <w:szCs w:val="24"/>
        </w:rPr>
        <w:t>物聯網場域資安</w:t>
      </w:r>
      <w:proofErr w:type="gramEnd"/>
      <w:r w:rsidRPr="007823EB">
        <w:rPr>
          <w:rFonts w:hint="eastAsia"/>
          <w:spacing w:val="0"/>
          <w:szCs w:val="24"/>
        </w:rPr>
        <w:t>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w:t>
      </w:r>
      <w:proofErr w:type="gramStart"/>
      <w:r w:rsidRPr="007823EB">
        <w:rPr>
          <w:rFonts w:hint="eastAsia"/>
          <w:spacing w:val="0"/>
          <w:szCs w:val="24"/>
        </w:rPr>
        <w:t>的資安要求</w:t>
      </w:r>
      <w:proofErr w:type="gramEnd"/>
      <w:r w:rsidRPr="007823EB">
        <w:rPr>
          <w:rFonts w:hint="eastAsia"/>
          <w:spacing w:val="0"/>
          <w:szCs w:val="24"/>
        </w:rPr>
        <w:t>及測試評估，並以招標公告或邀標時適用之版本為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者，另以契約變更方式處理。</w:t>
      </w:r>
    </w:p>
    <w:p w14:paraId="1931AEC6"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220AA777"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proofErr w:type="gramStart"/>
      <w:r w:rsidRPr="007823EB">
        <w:rPr>
          <w:rFonts w:hint="eastAsia"/>
          <w:spacing w:val="0"/>
          <w:szCs w:val="24"/>
        </w:rPr>
        <w:t>註</w:t>
      </w:r>
      <w:proofErr w:type="gramEnd"/>
      <w:r w:rsidRPr="007823EB">
        <w:rPr>
          <w:rFonts w:hint="eastAsia"/>
          <w:spacing w:val="0"/>
          <w:szCs w:val="24"/>
        </w:rPr>
        <w:t>5</w:t>
      </w:r>
      <w:r w:rsidRPr="007823EB">
        <w:rPr>
          <w:rFonts w:hint="eastAsia"/>
          <w:spacing w:val="0"/>
          <w:szCs w:val="24"/>
        </w:rPr>
        <w:t>：機關應視個案實際情形於採購預算</w:t>
      </w:r>
      <w:proofErr w:type="gramStart"/>
      <w:r w:rsidRPr="007823EB">
        <w:rPr>
          <w:rFonts w:hint="eastAsia"/>
          <w:spacing w:val="0"/>
          <w:szCs w:val="24"/>
        </w:rPr>
        <w:t>編列資安檢測</w:t>
      </w:r>
      <w:proofErr w:type="gramEnd"/>
      <w:r w:rsidRPr="007823EB">
        <w:rPr>
          <w:rFonts w:hint="eastAsia"/>
          <w:spacing w:val="0"/>
          <w:szCs w:val="24"/>
        </w:rPr>
        <w:t>費用。客製化之財物採購，第</w:t>
      </w:r>
      <w:r w:rsidRPr="007823EB">
        <w:rPr>
          <w:rFonts w:hint="eastAsia"/>
          <w:spacing w:val="0"/>
          <w:szCs w:val="24"/>
        </w:rPr>
        <w:t>1</w:t>
      </w:r>
      <w:r w:rsidRPr="007823EB">
        <w:rPr>
          <w:rFonts w:hint="eastAsia"/>
          <w:spacing w:val="0"/>
          <w:szCs w:val="24"/>
        </w:rPr>
        <w:t>次型式檢測費用由機關預算支</w:t>
      </w:r>
      <w:r w:rsidRPr="007823EB">
        <w:rPr>
          <w:rFonts w:hint="eastAsia"/>
          <w:spacing w:val="0"/>
          <w:szCs w:val="24"/>
        </w:rPr>
        <w:lastRenderedPageBreak/>
        <w:t>應；勞務採購，機關依使用架數、使用頻率等因素評估所需檢測費用。</w:t>
      </w:r>
    </w:p>
    <w:p w14:paraId="0DC7494A"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3153532E"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64AAE77F"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非以統包辦理招標。</w:t>
      </w:r>
    </w:p>
    <w:p w14:paraId="0B7FE089"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DE4988">
        <w:rPr>
          <w:rFonts w:eastAsia="標楷體"/>
          <w:spacing w:val="0"/>
          <w:szCs w:val="24"/>
        </w:rPr>
        <w:t>本採購適用採購法</w:t>
      </w:r>
      <w:r w:rsidRPr="007823EB">
        <w:rPr>
          <w:rFonts w:eastAsia="標楷體"/>
          <w:spacing w:val="0"/>
          <w:szCs w:val="24"/>
        </w:rPr>
        <w:t>：</w:t>
      </w:r>
    </w:p>
    <w:p w14:paraId="43D5A2BD"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無例外情形。</w:t>
      </w:r>
    </w:p>
    <w:p w14:paraId="75D1049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6EAB5167"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3D5ED02F"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796566F9"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422C5EBC"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3B3B2AF0"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67EB0E7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3F966D1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08E46D0B"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w:t>
      </w:r>
      <w:proofErr w:type="gramStart"/>
      <w:r w:rsidR="005A59A8" w:rsidRPr="007823EB">
        <w:rPr>
          <w:rFonts w:eastAsia="標楷體" w:hint="eastAsia"/>
          <w:spacing w:val="6"/>
          <w:szCs w:val="24"/>
        </w:rPr>
        <w:t>（</w:t>
      </w:r>
      <w:proofErr w:type="gramEnd"/>
      <w:r w:rsidR="005A59A8" w:rsidRPr="007823EB">
        <w:rPr>
          <w:rFonts w:eastAsia="標楷體" w:hint="eastAsia"/>
          <w:spacing w:val="6"/>
          <w:szCs w:val="24"/>
        </w:rPr>
        <w:t>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3E37F65E"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03F356E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2959C532"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proofErr w:type="gramStart"/>
      <w:r w:rsidRPr="007823EB">
        <w:rPr>
          <w:rFonts w:eastAsia="標楷體" w:hint="eastAsia"/>
          <w:spacing w:val="0"/>
          <w:szCs w:val="24"/>
        </w:rPr>
        <w:t>）</w:t>
      </w:r>
      <w:proofErr w:type="gramEnd"/>
      <w:r w:rsidRPr="007823EB">
        <w:rPr>
          <w:rFonts w:eastAsia="標楷體" w:hint="eastAsia"/>
          <w:spacing w:val="0"/>
          <w:szCs w:val="24"/>
        </w:rPr>
        <w:t>87897514</w:t>
      </w:r>
      <w:r w:rsidR="00851D84" w:rsidRPr="007823EB">
        <w:rPr>
          <w:rFonts w:eastAsia="標楷體" w:hint="eastAsia"/>
          <w:spacing w:val="0"/>
          <w:szCs w:val="24"/>
        </w:rPr>
        <w:t>。</w:t>
      </w:r>
    </w:p>
    <w:p w14:paraId="73EECA8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2ADBB1AC"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w:t>
      </w:r>
      <w:proofErr w:type="gramStart"/>
      <w:r w:rsidRPr="007823EB">
        <w:rPr>
          <w:rFonts w:eastAsia="標楷體"/>
          <w:spacing w:val="0"/>
          <w:szCs w:val="24"/>
        </w:rPr>
        <w:t>（</w:t>
      </w:r>
      <w:proofErr w:type="gramEnd"/>
      <w:r w:rsidRPr="007823EB">
        <w:rPr>
          <w:rFonts w:eastAsia="標楷體"/>
          <w:spacing w:val="0"/>
          <w:szCs w:val="24"/>
        </w:rPr>
        <w:t>請機關自行訂定。例如：採共同投標、統包、替代方案、國內廠商標價優惠、適用或準用最有利標評選作業或優先採購環保產品等方式辦理者，應注意依相關法規，將應於招標文件載明事項納入。）：</w:t>
      </w:r>
    </w:p>
    <w:p w14:paraId="493BE23C"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962EDF8"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w:t>
      </w:r>
      <w:proofErr w:type="gramStart"/>
      <w:r w:rsidRPr="007823EB">
        <w:rPr>
          <w:rFonts w:eastAsia="標楷體" w:hint="eastAsia"/>
          <w:spacing w:val="0"/>
          <w:szCs w:val="24"/>
        </w:rPr>
        <w:t>調查站處</w:t>
      </w:r>
      <w:proofErr w:type="gramEnd"/>
      <w:r w:rsidRPr="007823EB">
        <w:rPr>
          <w:rFonts w:eastAsia="標楷體" w:hint="eastAsia"/>
          <w:spacing w:val="0"/>
          <w:szCs w:val="24"/>
        </w:rPr>
        <w:t>（站、組）檢舉電話及信箱：</w:t>
      </w:r>
    </w:p>
    <w:p w14:paraId="034FF23A"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2D0C5837"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4DA0F1DA"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326B07B2"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proofErr w:type="gramStart"/>
      <w:r w:rsidRPr="007823EB">
        <w:rPr>
          <w:rFonts w:eastAsia="標楷體" w:hint="eastAsia"/>
          <w:spacing w:val="0"/>
          <w:szCs w:val="24"/>
        </w:rPr>
        <w:lastRenderedPageBreak/>
        <w:t>臺</w:t>
      </w:r>
      <w:proofErr w:type="gramEnd"/>
      <w:r w:rsidRPr="007823EB">
        <w:rPr>
          <w:rFonts w:eastAsia="標楷體" w:hint="eastAsia"/>
          <w:spacing w:val="0"/>
          <w:szCs w:val="24"/>
        </w:rPr>
        <w:t>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proofErr w:type="gramStart"/>
      <w:r w:rsidRPr="007823EB">
        <w:rPr>
          <w:rFonts w:eastAsia="標楷體" w:hint="eastAsia"/>
          <w:spacing w:val="0"/>
          <w:szCs w:val="24"/>
        </w:rPr>
        <w:t>臺</w:t>
      </w:r>
      <w:proofErr w:type="gramEnd"/>
      <w:r w:rsidRPr="007823EB">
        <w:rPr>
          <w:rFonts w:eastAsia="標楷體" w:hint="eastAsia"/>
          <w:spacing w:val="0"/>
          <w:szCs w:val="24"/>
        </w:rPr>
        <w:t>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proofErr w:type="gramStart"/>
      <w:r w:rsidRPr="007823EB">
        <w:rPr>
          <w:rFonts w:eastAsia="標楷體" w:hint="eastAsia"/>
          <w:spacing w:val="0"/>
          <w:szCs w:val="24"/>
        </w:rPr>
        <w:t>臺</w:t>
      </w:r>
      <w:proofErr w:type="gramEnd"/>
      <w:r w:rsidRPr="007823EB">
        <w:rPr>
          <w:rFonts w:eastAsia="標楷體" w:hint="eastAsia"/>
          <w:spacing w:val="0"/>
          <w:szCs w:val="24"/>
        </w:rPr>
        <w:t>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4F1306CA"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27F84608"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7AA361CA"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w:t>
      </w:r>
      <w:proofErr w:type="gramStart"/>
      <w:r w:rsidRPr="007823EB">
        <w:rPr>
          <w:rFonts w:eastAsia="標楷體" w:hint="eastAsia"/>
          <w:spacing w:val="0"/>
          <w:szCs w:val="24"/>
        </w:rPr>
        <w:t>臺</w:t>
      </w:r>
      <w:proofErr w:type="gramEnd"/>
      <w:r w:rsidRPr="007823EB">
        <w:rPr>
          <w:rFonts w:eastAsia="標楷體" w:hint="eastAsia"/>
          <w:spacing w:val="0"/>
          <w:szCs w:val="24"/>
        </w:rPr>
        <w:t>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68EB8E1F"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2FB83253"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486F65AE"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w:t>
      </w:r>
      <w:proofErr w:type="gramStart"/>
      <w:r w:rsidR="00851D84" w:rsidRPr="007823EB">
        <w:rPr>
          <w:rFonts w:eastAsia="標楷體"/>
          <w:szCs w:val="24"/>
        </w:rPr>
        <w:t>文件已附共同</w:t>
      </w:r>
      <w:proofErr w:type="gramEnd"/>
      <w:r w:rsidR="00851D84" w:rsidRPr="007823EB">
        <w:rPr>
          <w:rFonts w:eastAsia="標楷體"/>
          <w:szCs w:val="24"/>
        </w:rPr>
        <w:t>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749CA1A5" w14:textId="27907DDC" w:rsidR="00851D84" w:rsidRPr="007823EB" w:rsidRDefault="00DE4988"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37F22430"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5F6318FB"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77C24353" w14:textId="77777777" w:rsidR="00851D84" w:rsidRPr="007823EB" w:rsidRDefault="00F744EE" w:rsidP="00851D84">
      <w:pPr>
        <w:pStyle w:val="7"/>
        <w:spacing w:line="280" w:lineRule="exact"/>
        <w:ind w:left="99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729DC7CD"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2A06FF08"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69729D9C"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6D15635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w:t>
      </w:r>
      <w:proofErr w:type="gramStart"/>
      <w:r w:rsidRPr="007823EB">
        <w:rPr>
          <w:rFonts w:eastAsia="標楷體"/>
          <w:spacing w:val="0"/>
          <w:szCs w:val="24"/>
        </w:rPr>
        <w:t>有效期內決標</w:t>
      </w:r>
      <w:proofErr w:type="gramEnd"/>
      <w:r w:rsidRPr="007823EB">
        <w:rPr>
          <w:rFonts w:eastAsia="標楷體"/>
          <w:spacing w:val="0"/>
          <w:szCs w:val="24"/>
        </w:rPr>
        <w:t>，得於</w:t>
      </w:r>
      <w:proofErr w:type="gramStart"/>
      <w:r w:rsidRPr="007823EB">
        <w:rPr>
          <w:rFonts w:eastAsia="標楷體"/>
          <w:spacing w:val="0"/>
          <w:szCs w:val="24"/>
        </w:rPr>
        <w:t>必要時洽請</w:t>
      </w:r>
      <w:proofErr w:type="gramEnd"/>
      <w:r w:rsidRPr="007823EB">
        <w:rPr>
          <w:rFonts w:eastAsia="標楷體"/>
          <w:spacing w:val="0"/>
          <w:szCs w:val="24"/>
        </w:rPr>
        <w:t>廠商延長投標文件之有效期。</w:t>
      </w:r>
    </w:p>
    <w:p w14:paraId="689173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廠商應遞送</w:t>
      </w:r>
      <w:r w:rsidRPr="00DE4988">
        <w:rPr>
          <w:rFonts w:eastAsia="標楷體"/>
          <w:szCs w:val="24"/>
        </w:rPr>
        <w:t>投標文件份數</w:t>
      </w:r>
      <w:r w:rsidRPr="007823EB">
        <w:rPr>
          <w:rFonts w:eastAsia="標楷體"/>
          <w:spacing w:val="0"/>
          <w:szCs w:val="24"/>
        </w:rPr>
        <w:t>：</w:t>
      </w:r>
    </w:p>
    <w:p w14:paraId="2F011156"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5702EB3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2606175D"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52BB0CB9"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6CE3E90D"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7E707B60" w14:textId="105C3D2B"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3C3A023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投標文件使用文字</w:t>
      </w:r>
      <w:r w:rsidRPr="007823EB">
        <w:rPr>
          <w:rFonts w:eastAsia="標楷體"/>
          <w:spacing w:val="0"/>
          <w:szCs w:val="24"/>
        </w:rPr>
        <w:t>：</w:t>
      </w:r>
    </w:p>
    <w:p w14:paraId="1872F66F"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D64B1A1" w14:textId="77777777" w:rsidR="00851D84" w:rsidRPr="007823EB" w:rsidRDefault="00177439" w:rsidP="00851D84">
      <w:pPr>
        <w:pStyle w:val="7"/>
        <w:spacing w:line="280" w:lineRule="exact"/>
        <w:ind w:leftChars="414" w:left="1445" w:hanging="451"/>
        <w:jc w:val="both"/>
        <w:textDirection w:val="lrTbV"/>
        <w:rPr>
          <w:rFonts w:eastAsia="標楷體"/>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6AFF34E5"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B9D1300"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33EED0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6BCA2E5C"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46616181"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20E662D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416B795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531A321A"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廠商登記或設立之證明：應附具之廠商登記或設立之證明（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w:t>
      </w:r>
      <w:r w:rsidRPr="007823EB">
        <w:rPr>
          <w:rFonts w:eastAsia="標楷體" w:hint="eastAsia"/>
          <w:spacing w:val="0"/>
          <w:szCs w:val="24"/>
        </w:rPr>
        <w:lastRenderedPageBreak/>
        <w:t>網站之該廠商最新資料符合招標文件規定者，機關得允許廠商列印該最新資料代之；證照，</w:t>
      </w:r>
      <w:proofErr w:type="gramStart"/>
      <w:r w:rsidRPr="007823EB">
        <w:rPr>
          <w:rFonts w:eastAsia="標楷體" w:hint="eastAsia"/>
          <w:spacing w:val="0"/>
          <w:szCs w:val="24"/>
        </w:rPr>
        <w:t>依法令係按</w:t>
      </w:r>
      <w:proofErr w:type="gramEnd"/>
      <w:r w:rsidRPr="007823EB">
        <w:rPr>
          <w:rFonts w:eastAsia="標楷體" w:hint="eastAsia"/>
          <w:spacing w:val="0"/>
          <w:szCs w:val="24"/>
        </w:rPr>
        <w:t>一定條件發給不同等級之</w:t>
      </w:r>
      <w:proofErr w:type="gramStart"/>
      <w:r w:rsidRPr="007823EB">
        <w:rPr>
          <w:rFonts w:eastAsia="標楷體" w:hint="eastAsia"/>
          <w:spacing w:val="0"/>
          <w:szCs w:val="24"/>
        </w:rPr>
        <w:t>證照或並定</w:t>
      </w:r>
      <w:proofErr w:type="gramEnd"/>
      <w:r w:rsidRPr="007823EB">
        <w:rPr>
          <w:rFonts w:eastAsia="標楷體" w:hint="eastAsia"/>
          <w:spacing w:val="0"/>
          <w:szCs w:val="24"/>
        </w:rPr>
        <w:t>承包限額者，依其規定；登記或設立之證明，機關規定須具有特定營業項目方可參與投標者，其所規定之營業項目，不得不當限制競爭，並應以經濟部編訂之公司行號營業項目代碼表所列之大類、</w:t>
      </w:r>
      <w:proofErr w:type="gramStart"/>
      <w:r w:rsidRPr="007823EB">
        <w:rPr>
          <w:rFonts w:eastAsia="標楷體" w:hint="eastAsia"/>
          <w:spacing w:val="0"/>
          <w:szCs w:val="24"/>
        </w:rPr>
        <w:t>中類</w:t>
      </w:r>
      <w:proofErr w:type="gramEnd"/>
      <w:r w:rsidRPr="007823EB">
        <w:rPr>
          <w:rFonts w:eastAsia="標楷體" w:hint="eastAsia"/>
          <w:spacing w:val="0"/>
          <w:szCs w:val="24"/>
        </w:rPr>
        <w:t>、小類</w:t>
      </w:r>
      <w:proofErr w:type="gramStart"/>
      <w:r w:rsidRPr="007823EB">
        <w:rPr>
          <w:rFonts w:eastAsia="標楷體" w:hint="eastAsia"/>
          <w:spacing w:val="0"/>
          <w:szCs w:val="24"/>
        </w:rPr>
        <w:t>或細類項目</w:t>
      </w:r>
      <w:proofErr w:type="gramEnd"/>
      <w:r w:rsidRPr="007823EB">
        <w:rPr>
          <w:rFonts w:eastAsia="標楷體" w:hint="eastAsia"/>
          <w:spacing w:val="0"/>
          <w:szCs w:val="24"/>
        </w:rPr>
        <w:t>為基準。該特定營業項目非屬許可業務者，廠商所營事業之登記，如</w:t>
      </w:r>
      <w:proofErr w:type="gramStart"/>
      <w:r w:rsidRPr="007823EB">
        <w:rPr>
          <w:rFonts w:eastAsia="標楷體" w:hint="eastAsia"/>
          <w:spacing w:val="0"/>
          <w:szCs w:val="24"/>
        </w:rPr>
        <w:t>載明除許可</w:t>
      </w:r>
      <w:proofErr w:type="gramEnd"/>
      <w:r w:rsidRPr="007823EB">
        <w:rPr>
          <w:rFonts w:eastAsia="標楷體" w:hint="eastAsia"/>
          <w:spacing w:val="0"/>
          <w:szCs w:val="24"/>
        </w:rPr>
        <w:t>業務外，得經營法令非禁止或限制之業務者，視為包括該特定營業項目。</w:t>
      </w:r>
    </w:p>
    <w:p w14:paraId="2F00FE31"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424631C"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廠商納稅之證明：</w:t>
      </w:r>
      <w:r w:rsidRPr="007823EB">
        <w:rPr>
          <w:rFonts w:eastAsia="標楷體" w:hint="eastAsia"/>
          <w:spacing w:val="0"/>
          <w:szCs w:val="24"/>
        </w:rPr>
        <w:t>如營業稅或所得稅。其屬營業稅繳稅證明者，為營業稅繳款書收據聯或主管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徵機關核發之核准設立登記公函代之；經核定使用統一發票者，應一併</w:t>
      </w:r>
      <w:proofErr w:type="gramStart"/>
      <w:r w:rsidRPr="007823EB">
        <w:rPr>
          <w:rFonts w:eastAsia="標楷體" w:hint="eastAsia"/>
          <w:spacing w:val="0"/>
          <w:szCs w:val="24"/>
        </w:rPr>
        <w:t>檢附申領</w:t>
      </w:r>
      <w:proofErr w:type="gramEnd"/>
      <w:r w:rsidRPr="007823EB">
        <w:rPr>
          <w:rFonts w:eastAsia="標楷體" w:hint="eastAsia"/>
          <w:spacing w:val="0"/>
          <w:szCs w:val="24"/>
        </w:rPr>
        <w:t>統一發票購票證相關文件。營業稅或所得稅之納稅證明，得以與上開最近一期或前一期證明相同期間內主管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徵機關核發之無違章欠稅之查</w:t>
      </w:r>
      <w:proofErr w:type="gramStart"/>
      <w:r w:rsidRPr="007823EB">
        <w:rPr>
          <w:rFonts w:eastAsia="標楷體" w:hint="eastAsia"/>
          <w:spacing w:val="0"/>
          <w:szCs w:val="24"/>
        </w:rPr>
        <w:t>復表代</w:t>
      </w:r>
      <w:proofErr w:type="gramEnd"/>
      <w:r w:rsidRPr="007823EB">
        <w:rPr>
          <w:rFonts w:eastAsia="標楷體" w:hint="eastAsia"/>
          <w:spacing w:val="0"/>
          <w:szCs w:val="24"/>
        </w:rPr>
        <w:t>之。</w:t>
      </w:r>
    </w:p>
    <w:p w14:paraId="12FB03B0"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廠商信用之證明：</w:t>
      </w:r>
      <w:r w:rsidR="00F744EE" w:rsidRPr="007823EB">
        <w:rPr>
          <w:rFonts w:eastAsia="標楷體" w:hint="eastAsia"/>
          <w:spacing w:val="0"/>
          <w:szCs w:val="24"/>
        </w:rPr>
        <w:t>如票據交換機構或受理查詢之金融機構於截止投標日之前半年內所出具之非拒絕往來戶及最近</w:t>
      </w:r>
      <w:proofErr w:type="gramStart"/>
      <w:r w:rsidR="00F744EE" w:rsidRPr="007823EB">
        <w:rPr>
          <w:rFonts w:eastAsia="標楷體" w:hint="eastAsia"/>
          <w:spacing w:val="0"/>
          <w:szCs w:val="24"/>
        </w:rPr>
        <w:t>三</w:t>
      </w:r>
      <w:proofErr w:type="gramEnd"/>
      <w:r w:rsidR="00F744EE" w:rsidRPr="007823EB">
        <w:rPr>
          <w:rFonts w:eastAsia="標楷體" w:hint="eastAsia"/>
          <w:spacing w:val="0"/>
          <w:szCs w:val="24"/>
        </w:rPr>
        <w:t>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42C93A99"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3CD9DA3F"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能力之證明。如曾完成與招標</w:t>
      </w:r>
      <w:proofErr w:type="gramStart"/>
      <w:r w:rsidRPr="007823EB">
        <w:rPr>
          <w:rFonts w:eastAsia="標楷體" w:hint="eastAsia"/>
          <w:spacing w:val="0"/>
          <w:szCs w:val="24"/>
        </w:rPr>
        <w:t>標</w:t>
      </w:r>
      <w:proofErr w:type="gramEnd"/>
      <w:r w:rsidRPr="007823EB">
        <w:rPr>
          <w:rFonts w:eastAsia="標楷體" w:hint="eastAsia"/>
          <w:spacing w:val="0"/>
          <w:szCs w:val="24"/>
        </w:rPr>
        <w:t>的類似之製造、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之文件、招標文件規定之樣品、現有或得標後可取得履約所需設備、技術、財力、人力或場所之說明或品質管制能力文件等。</w:t>
      </w:r>
    </w:p>
    <w:p w14:paraId="0C96747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w:t>
      </w:r>
      <w:proofErr w:type="gramStart"/>
      <w:r w:rsidRPr="007823EB">
        <w:rPr>
          <w:rFonts w:eastAsia="標楷體" w:hint="eastAsia"/>
          <w:spacing w:val="0"/>
          <w:szCs w:val="24"/>
        </w:rPr>
        <w:t>如迄投標日止正履行</w:t>
      </w:r>
      <w:proofErr w:type="gramEnd"/>
      <w:r w:rsidRPr="007823EB">
        <w:rPr>
          <w:rFonts w:eastAsia="標楷體" w:hint="eastAsia"/>
          <w:spacing w:val="0"/>
          <w:szCs w:val="24"/>
        </w:rPr>
        <w:t>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2FF8B79"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20964CF1"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411284EE"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w:t>
      </w:r>
      <w:proofErr w:type="gramStart"/>
      <w:r w:rsidR="00DB0EA8" w:rsidRPr="007823EB">
        <w:rPr>
          <w:rFonts w:eastAsia="標楷體" w:hint="eastAsia"/>
          <w:spacing w:val="0"/>
          <w:szCs w:val="24"/>
        </w:rPr>
        <w:t>附經公證</w:t>
      </w:r>
      <w:proofErr w:type="gramEnd"/>
      <w:r w:rsidR="00DB0EA8" w:rsidRPr="007823EB">
        <w:rPr>
          <w:rFonts w:eastAsia="標楷體" w:hint="eastAsia"/>
          <w:spacing w:val="0"/>
          <w:szCs w:val="24"/>
        </w:rPr>
        <w:t>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w:t>
      </w:r>
      <w:proofErr w:type="gramStart"/>
      <w:r w:rsidR="00DB0EA8" w:rsidRPr="007823EB">
        <w:rPr>
          <w:rFonts w:eastAsia="標楷體" w:hint="eastAsia"/>
          <w:spacing w:val="0"/>
          <w:szCs w:val="24"/>
        </w:rPr>
        <w:t>者免填</w:t>
      </w:r>
      <w:proofErr w:type="gramEnd"/>
      <w:r w:rsidR="00DB0EA8" w:rsidRPr="007823EB">
        <w:rPr>
          <w:rFonts w:eastAsia="標楷體" w:hint="eastAsia"/>
          <w:spacing w:val="0"/>
          <w:szCs w:val="24"/>
        </w:rPr>
        <w:t>)</w:t>
      </w:r>
      <w:r w:rsidR="00DB0EA8" w:rsidRPr="007823EB">
        <w:rPr>
          <w:rFonts w:eastAsia="標楷體" w:hint="eastAsia"/>
          <w:spacing w:val="0"/>
          <w:szCs w:val="24"/>
        </w:rPr>
        <w:t>：</w:t>
      </w:r>
    </w:p>
    <w:p w14:paraId="7E8284F6"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w:t>
      </w:r>
      <w:proofErr w:type="gramStart"/>
      <w:r w:rsidRPr="007823EB">
        <w:rPr>
          <w:rFonts w:eastAsia="標楷體" w:hint="eastAsia"/>
          <w:spacing w:val="0"/>
          <w:szCs w:val="24"/>
        </w:rPr>
        <w:t>詳項</w:t>
      </w:r>
      <w:proofErr w:type="gramEnd"/>
      <w:r w:rsidRPr="007823EB">
        <w:rPr>
          <w:rFonts w:eastAsia="標楷體" w:hint="eastAsia"/>
          <w:spacing w:val="0"/>
          <w:szCs w:val="24"/>
        </w:rPr>
        <w:t>。</w:t>
      </w:r>
    </w:p>
    <w:p w14:paraId="7033BDC9"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0C04C1EE"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w:t>
      </w:r>
      <w:r w:rsidRPr="007823EB">
        <w:rPr>
          <w:rFonts w:eastAsia="標楷體" w:hint="eastAsia"/>
          <w:spacing w:val="0"/>
          <w:szCs w:val="24"/>
        </w:rPr>
        <w:lastRenderedPageBreak/>
        <w:t>師簽證之財務報表，廠商依該國情形提出有困難者，得於投標文件內敘明其情形或以其所具有之相當資格代之。</w:t>
      </w:r>
    </w:p>
    <w:p w14:paraId="2D908F5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能力之證明、如期履約能力之證明、廠商或其受雇人或從業人員具有專門技能之證明、及廠商具有維修維護或售後服務能力之證明，應</w:t>
      </w:r>
      <w:proofErr w:type="gramStart"/>
      <w:r w:rsidRPr="007823EB">
        <w:rPr>
          <w:rFonts w:eastAsia="標楷體" w:hint="eastAsia"/>
          <w:spacing w:val="0"/>
          <w:szCs w:val="24"/>
        </w:rPr>
        <w:t>依詳本</w:t>
      </w:r>
      <w:proofErr w:type="gramEnd"/>
      <w:r w:rsidRPr="007823EB">
        <w:rPr>
          <w:rFonts w:eastAsia="標楷體" w:hint="eastAsia"/>
          <w:spacing w:val="0"/>
          <w:szCs w:val="24"/>
        </w:rPr>
        <w:t>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1DD6F7AF"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5AE8C592"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w:t>
      </w:r>
      <w:proofErr w:type="gramStart"/>
      <w:r w:rsidRPr="007823EB">
        <w:rPr>
          <w:rFonts w:eastAsia="標楷體" w:hint="eastAsia"/>
          <w:spacing w:val="0"/>
          <w:szCs w:val="24"/>
        </w:rPr>
        <w:t>之</w:t>
      </w:r>
      <w:proofErr w:type="gramEnd"/>
      <w:r w:rsidRPr="007823EB">
        <w:rPr>
          <w:rFonts w:eastAsia="標楷體" w:hint="eastAsia"/>
          <w:spacing w:val="0"/>
          <w:szCs w:val="24"/>
        </w:rPr>
        <w:t>尺寸與正本不一致，或未載明與正本相符、未加蓋廠商印章等情事，而不影響辨識其內容或真偽者，機關不得拒絕。第一項證明文件，得以目的事業主管機關核准之電子資料替代。</w:t>
      </w:r>
    </w:p>
    <w:p w14:paraId="2EF05971"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proofErr w:type="gramStart"/>
      <w:r w:rsidR="00481F2C" w:rsidRPr="007823EB">
        <w:rPr>
          <w:rFonts w:eastAsia="標楷體" w:hint="eastAsia"/>
          <w:szCs w:val="24"/>
        </w:rPr>
        <w:t>含資安</w:t>
      </w:r>
      <w:proofErr w:type="gramEnd"/>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5A41100"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w:t>
      </w:r>
      <w:proofErr w:type="gramStart"/>
      <w:r w:rsidR="00481F2C" w:rsidRPr="007823EB">
        <w:rPr>
          <w:rFonts w:eastAsia="標楷體" w:hint="eastAsia"/>
          <w:szCs w:val="24"/>
        </w:rPr>
        <w:t>臺</w:t>
      </w:r>
      <w:proofErr w:type="gramEnd"/>
      <w:r w:rsidR="00481F2C" w:rsidRPr="007823EB">
        <w:rPr>
          <w:rFonts w:eastAsia="標楷體" w:hint="eastAsia"/>
          <w:szCs w:val="24"/>
        </w:rPr>
        <w:t>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122D1BBF" w14:textId="77777777" w:rsidR="00481F2C" w:rsidRPr="007823EB" w:rsidRDefault="00672448" w:rsidP="00481F2C">
      <w:pPr>
        <w:pStyle w:val="7"/>
        <w:spacing w:line="280" w:lineRule="exact"/>
        <w:ind w:left="1400" w:hanging="266"/>
        <w:jc w:val="both"/>
        <w:textDirection w:val="lrTbV"/>
        <w:rPr>
          <w:rFonts w:eastAsia="標楷體"/>
          <w:szCs w:val="24"/>
        </w:rPr>
      </w:pPr>
      <w:proofErr w:type="gramStart"/>
      <w:r w:rsidRPr="007823EB">
        <w:rPr>
          <w:rFonts w:ascii="標楷體" w:eastAsia="標楷體" w:hAnsi="標楷體" w:hint="eastAsia"/>
          <w:szCs w:val="24"/>
        </w:rPr>
        <w:t>█</w:t>
      </w:r>
      <w:proofErr w:type="gramEnd"/>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678E33B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55620E2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2DC6BE5F"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3C821D2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66A618F1"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0D17CE57"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65538B96"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w:t>
      </w:r>
      <w:proofErr w:type="gramStart"/>
      <w:r w:rsidR="00851D84" w:rsidRPr="007823EB">
        <w:rPr>
          <w:rFonts w:eastAsia="標楷體"/>
          <w:spacing w:val="0"/>
          <w:szCs w:val="24"/>
        </w:rPr>
        <w:t>繕</w:t>
      </w:r>
      <w:proofErr w:type="gramEnd"/>
      <w:r w:rsidR="00851D84" w:rsidRPr="007823EB">
        <w:rPr>
          <w:rFonts w:eastAsia="標楷體"/>
          <w:spacing w:val="0"/>
          <w:szCs w:val="24"/>
        </w:rPr>
        <w:t>工程，且得標廠商為營造業者，其主要部分尚包括：工地主任、工地負責人、專任工程人員、安全衛生</w:t>
      </w:r>
      <w:proofErr w:type="gramStart"/>
      <w:r w:rsidR="00851D84" w:rsidRPr="007823EB">
        <w:rPr>
          <w:rFonts w:eastAsia="標楷體"/>
          <w:spacing w:val="0"/>
          <w:szCs w:val="24"/>
        </w:rPr>
        <w:t>人員均應為</w:t>
      </w:r>
      <w:proofErr w:type="gramEnd"/>
      <w:r w:rsidR="00851D84" w:rsidRPr="007823EB">
        <w:rPr>
          <w:rFonts w:eastAsia="標楷體"/>
          <w:spacing w:val="0"/>
          <w:szCs w:val="24"/>
        </w:rPr>
        <w:t>廠商僱用之人員。</w:t>
      </w:r>
    </w:p>
    <w:p w14:paraId="511EEB3C"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E4988">
        <w:rPr>
          <w:rFonts w:eastAsia="標楷體"/>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2A332C4C" w14:textId="77777777" w:rsidR="00851D84" w:rsidRPr="007823EB" w:rsidRDefault="00D82EA6"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08372EBD"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w:t>
      </w:r>
      <w:r w:rsidR="00851D84" w:rsidRPr="007823EB">
        <w:rPr>
          <w:rFonts w:eastAsia="標楷體"/>
          <w:spacing w:val="0"/>
          <w:szCs w:val="24"/>
        </w:rPr>
        <w:lastRenderedPageBreak/>
        <w:t>價格及功能、效益、標準或特性等相關資料，以供審查。</w:t>
      </w:r>
    </w:p>
    <w:p w14:paraId="4808B4F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投標廠商之標價條件</w:t>
      </w:r>
      <w:r w:rsidRPr="007823EB">
        <w:rPr>
          <w:rFonts w:eastAsia="標楷體"/>
          <w:spacing w:val="0"/>
          <w:szCs w:val="24"/>
        </w:rPr>
        <w:t>：</w:t>
      </w:r>
    </w:p>
    <w:p w14:paraId="111268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0A4B65D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098F2CD2" w14:textId="77777777" w:rsidR="00851D84" w:rsidRPr="007823EB" w:rsidRDefault="00B07E6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54B738D9"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投標廠商標價幣別</w:t>
      </w:r>
      <w:r w:rsidRPr="007823EB">
        <w:rPr>
          <w:rFonts w:eastAsia="標楷體"/>
          <w:spacing w:val="0"/>
          <w:szCs w:val="24"/>
        </w:rPr>
        <w:t>：</w:t>
      </w:r>
    </w:p>
    <w:p w14:paraId="140CBE64" w14:textId="77777777" w:rsidR="00851D84" w:rsidRPr="007823EB" w:rsidRDefault="007107AD"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新臺幣。</w:t>
      </w:r>
    </w:p>
    <w:p w14:paraId="47F0C8D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7B5590A8"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1C9B71D9"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126B4C34"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w:t>
      </w:r>
      <w:proofErr w:type="gramStart"/>
      <w:r w:rsidR="00851D84" w:rsidRPr="007823EB">
        <w:rPr>
          <w:rFonts w:eastAsia="標楷體"/>
          <w:spacing w:val="0"/>
          <w:szCs w:val="24"/>
        </w:rPr>
        <w:t>期間，</w:t>
      </w:r>
      <w:proofErr w:type="gramEnd"/>
      <w:r w:rsidR="00851D84" w:rsidRPr="007823EB">
        <w:rPr>
          <w:rFonts w:eastAsia="標楷體"/>
          <w:spacing w:val="0"/>
          <w:szCs w:val="24"/>
        </w:rPr>
        <w:t>費用計入標價決標</w:t>
      </w:r>
      <w:r w:rsidR="00851D84" w:rsidRPr="007823EB">
        <w:rPr>
          <w:rFonts w:eastAsia="標楷體"/>
          <w:spacing w:val="0"/>
          <w:szCs w:val="24"/>
        </w:rPr>
        <w:t>(</w:t>
      </w:r>
      <w:r w:rsidR="00851D84" w:rsidRPr="007823EB">
        <w:rPr>
          <w:rFonts w:eastAsia="標楷體"/>
          <w:spacing w:val="0"/>
          <w:szCs w:val="24"/>
        </w:rPr>
        <w:t>招標機關敘明其</w:t>
      </w:r>
      <w:proofErr w:type="gramStart"/>
      <w:r w:rsidR="00851D84" w:rsidRPr="007823EB">
        <w:rPr>
          <w:rFonts w:eastAsia="標楷體"/>
          <w:spacing w:val="0"/>
          <w:szCs w:val="24"/>
        </w:rPr>
        <w:t>期間</w:t>
      </w:r>
      <w:r w:rsidR="00851D84" w:rsidRPr="007823EB">
        <w:rPr>
          <w:rFonts w:eastAsia="標楷體"/>
          <w:spacing w:val="0"/>
          <w:szCs w:val="24"/>
        </w:rPr>
        <w:t>)</w:t>
      </w:r>
      <w:proofErr w:type="gramEnd"/>
      <w:r w:rsidR="00851D84" w:rsidRPr="007823EB">
        <w:rPr>
          <w:rFonts w:eastAsia="標楷體"/>
          <w:spacing w:val="0"/>
          <w:szCs w:val="24"/>
        </w:rPr>
        <w:t>：</w:t>
      </w:r>
    </w:p>
    <w:p w14:paraId="39572D7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607858D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03F520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DF8132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61032E8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521D0B5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3F48228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4D626C4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53E1306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010A608C"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062683C6"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0E99FD27"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44918550"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1DB414D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2090C37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6CA879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proofErr w:type="gramStart"/>
      <w:r w:rsidR="00851D84" w:rsidRPr="007823EB">
        <w:rPr>
          <w:rFonts w:eastAsia="標楷體"/>
          <w:spacing w:val="0"/>
          <w:szCs w:val="24"/>
        </w:rPr>
        <w:t>無者免填</w:t>
      </w:r>
      <w:proofErr w:type="gramEnd"/>
      <w:r w:rsidR="00851D84" w:rsidRPr="007823EB">
        <w:rPr>
          <w:rFonts w:eastAsia="標楷體"/>
          <w:spacing w:val="0"/>
          <w:szCs w:val="24"/>
        </w:rPr>
        <w:t>)</w:t>
      </w:r>
    </w:p>
    <w:p w14:paraId="164A6E09"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406C01D9"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0A8FAC9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44DDC127"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0A47BEE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7D734D3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4B65A0F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14DC7B3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r w:rsidR="00851D84" w:rsidRPr="007823EB">
        <w:rPr>
          <w:rFonts w:eastAsia="標楷體"/>
          <w:spacing w:val="0"/>
          <w:szCs w:val="24"/>
        </w:rPr>
        <w:lastRenderedPageBreak/>
        <w:t>。</w:t>
      </w:r>
    </w:p>
    <w:p w14:paraId="696EFCBC"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w:t>
      </w:r>
      <w:proofErr w:type="gramStart"/>
      <w:r w:rsidR="00851D84" w:rsidRPr="007823EB">
        <w:rPr>
          <w:rFonts w:eastAsia="標楷體"/>
          <w:spacing w:val="0"/>
          <w:szCs w:val="24"/>
        </w:rPr>
        <w:t>採</w:t>
      </w:r>
      <w:proofErr w:type="gramEnd"/>
      <w:r w:rsidR="00851D84" w:rsidRPr="007823EB">
        <w:rPr>
          <w:rFonts w:eastAsia="標楷體"/>
          <w:spacing w:val="0"/>
          <w:szCs w:val="24"/>
        </w:rPr>
        <w:t>分段開標，後續階段開標之時間及地點無法預先標示。</w:t>
      </w:r>
    </w:p>
    <w:p w14:paraId="61E2B4C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13D1EA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0CD3AD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4C572BF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本採購開標</w:t>
      </w:r>
      <w:r w:rsidRPr="007823EB">
        <w:rPr>
          <w:rFonts w:eastAsia="標楷體"/>
          <w:spacing w:val="0"/>
          <w:szCs w:val="24"/>
        </w:rPr>
        <w:t>採：</w:t>
      </w:r>
    </w:p>
    <w:p w14:paraId="473E5EBF" w14:textId="77777777" w:rsidR="00851D84" w:rsidRPr="007823EB" w:rsidRDefault="0064539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3EC5B22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w:t>
      </w:r>
      <w:proofErr w:type="gramStart"/>
      <w:r w:rsidR="00851D84" w:rsidRPr="007823EB">
        <w:rPr>
          <w:rFonts w:eastAsia="標楷體"/>
          <w:spacing w:val="0"/>
          <w:szCs w:val="24"/>
        </w:rPr>
        <w:t>段標之標封</w:t>
      </w:r>
      <w:proofErr w:type="gramEnd"/>
      <w:r w:rsidR="00851D84" w:rsidRPr="007823EB">
        <w:rPr>
          <w:rFonts w:eastAsia="標楷體"/>
          <w:spacing w:val="0"/>
          <w:szCs w:val="24"/>
        </w:rPr>
        <w:t>分別</w:t>
      </w:r>
      <w:proofErr w:type="gramStart"/>
      <w:r w:rsidR="00851D84" w:rsidRPr="007823EB">
        <w:rPr>
          <w:rFonts w:eastAsia="標楷體"/>
          <w:spacing w:val="0"/>
          <w:szCs w:val="24"/>
        </w:rPr>
        <w:t>裝封並標示</w:t>
      </w:r>
      <w:proofErr w:type="gramEnd"/>
      <w:r w:rsidR="00851D84" w:rsidRPr="007823EB">
        <w:rPr>
          <w:rFonts w:eastAsia="標楷體"/>
          <w:spacing w:val="0"/>
          <w:szCs w:val="24"/>
        </w:rPr>
        <w:t>內含資格標、規格標或價格標等：</w:t>
      </w:r>
    </w:p>
    <w:p w14:paraId="4151850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F6909C0"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2BA7EB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63F07B7A"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BBDF4E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616905E0"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151358E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2246CA1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10C4DB2F"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6B195E5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4744CEED"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35C3313D"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C44D484"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1799A040"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7BA577FC"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15F8FC5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0BF5E1A4"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72DDF4F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480C98C1"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64CEDE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705026FC"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4DF490D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3A65C60D"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工程採購案件，其屬營造業法所定營</w:t>
      </w:r>
      <w:proofErr w:type="gramStart"/>
      <w:r w:rsidR="00851D84" w:rsidRPr="007823EB">
        <w:rPr>
          <w:rFonts w:eastAsia="標楷體"/>
          <w:spacing w:val="0"/>
          <w:szCs w:val="24"/>
        </w:rPr>
        <w:t>繕</w:t>
      </w:r>
      <w:proofErr w:type="gramEnd"/>
      <w:r w:rsidR="00851D84" w:rsidRPr="007823EB">
        <w:rPr>
          <w:rFonts w:eastAsia="標楷體"/>
          <w:spacing w:val="0"/>
          <w:szCs w:val="24"/>
        </w:rPr>
        <w:t>工程者，投標廠商屬營造業，可為決標對象，</w:t>
      </w:r>
      <w:proofErr w:type="gramStart"/>
      <w:r w:rsidR="00851D84" w:rsidRPr="007823EB">
        <w:rPr>
          <w:rFonts w:eastAsia="標楷體"/>
          <w:spacing w:val="0"/>
          <w:szCs w:val="24"/>
        </w:rPr>
        <w:t>但決標</w:t>
      </w:r>
      <w:proofErr w:type="gramEnd"/>
      <w:r w:rsidR="00851D84" w:rsidRPr="007823EB">
        <w:rPr>
          <w:rFonts w:eastAsia="標楷體"/>
          <w:spacing w:val="0"/>
          <w:szCs w:val="24"/>
        </w:rPr>
        <w:t>金額高於營造業法所規定之承攬造價限額時，不</w:t>
      </w:r>
      <w:proofErr w:type="gramStart"/>
      <w:r w:rsidR="00851D84" w:rsidRPr="007823EB">
        <w:rPr>
          <w:rFonts w:eastAsia="標楷體"/>
          <w:spacing w:val="0"/>
          <w:szCs w:val="24"/>
        </w:rPr>
        <w:t>決標予該</w:t>
      </w:r>
      <w:proofErr w:type="gramEnd"/>
      <w:r w:rsidR="00851D84" w:rsidRPr="007823EB">
        <w:rPr>
          <w:rFonts w:eastAsia="標楷體"/>
          <w:spacing w:val="0"/>
          <w:szCs w:val="24"/>
        </w:rPr>
        <w:t>廠商。</w:t>
      </w:r>
    </w:p>
    <w:p w14:paraId="6D6BA5CE"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FD79A5" w:rsidRPr="007823EB">
        <w:rPr>
          <w:rFonts w:eastAsia="標楷體" w:hint="eastAsia"/>
          <w:spacing w:val="0"/>
          <w:szCs w:val="24"/>
        </w:rPr>
        <w:t>工程採購案件，其屬營造業法所定營</w:t>
      </w:r>
      <w:proofErr w:type="gramStart"/>
      <w:r w:rsidR="00FD79A5" w:rsidRPr="007823EB">
        <w:rPr>
          <w:rFonts w:eastAsia="標楷體" w:hint="eastAsia"/>
          <w:spacing w:val="0"/>
          <w:szCs w:val="24"/>
        </w:rPr>
        <w:t>繕</w:t>
      </w:r>
      <w:proofErr w:type="gramEnd"/>
      <w:r w:rsidR="00FD79A5" w:rsidRPr="007823EB">
        <w:rPr>
          <w:rFonts w:eastAsia="標楷體" w:hint="eastAsia"/>
          <w:spacing w:val="0"/>
          <w:szCs w:val="24"/>
        </w:rPr>
        <w:t>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55C4BBC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7765C44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1628781F"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2994EEF1"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519F576F"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68EA2CE4"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7AC9126C"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0ED4B325"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10E95A4D"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6339F6DD"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41C073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0F216859" w14:textId="56201B6B" w:rsidR="00851D84" w:rsidRPr="007823EB" w:rsidRDefault="00DE4988"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訂底價，但</w:t>
      </w:r>
      <w:proofErr w:type="gramStart"/>
      <w:r w:rsidR="00851D84" w:rsidRPr="007823EB">
        <w:rPr>
          <w:rFonts w:eastAsia="標楷體"/>
          <w:spacing w:val="0"/>
          <w:szCs w:val="24"/>
        </w:rPr>
        <w:t>不</w:t>
      </w:r>
      <w:proofErr w:type="gramEnd"/>
      <w:r w:rsidR="00851D84" w:rsidRPr="007823EB">
        <w:rPr>
          <w:rFonts w:eastAsia="標楷體"/>
          <w:spacing w:val="0"/>
          <w:szCs w:val="24"/>
        </w:rPr>
        <w:t>公告底價。</w:t>
      </w:r>
    </w:p>
    <w:p w14:paraId="0FACC4EC"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720B5A1D"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388CF63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決標原則</w:t>
      </w:r>
      <w:r w:rsidRPr="007823EB">
        <w:rPr>
          <w:rFonts w:eastAsia="標楷體"/>
          <w:spacing w:val="0"/>
          <w:szCs w:val="24"/>
        </w:rPr>
        <w:t>：</w:t>
      </w:r>
    </w:p>
    <w:p w14:paraId="12CE29D8"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最低標：</w:t>
      </w:r>
    </w:p>
    <w:p w14:paraId="0A280E1A"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proofErr w:type="gramStart"/>
      <w:r w:rsidR="00645392">
        <w:rPr>
          <w:rFonts w:ascii="標楷體" w:eastAsia="標楷體" w:hAnsi="標楷體" w:hint="eastAsia"/>
          <w:szCs w:val="24"/>
        </w:rPr>
        <w:t>█</w:t>
      </w:r>
      <w:proofErr w:type="gramEnd"/>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3DB1ABA0"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proofErr w:type="gramStart"/>
      <w:r w:rsidRPr="007823EB">
        <w:rPr>
          <w:rFonts w:eastAsia="標楷體"/>
          <w:spacing w:val="0"/>
          <w:szCs w:val="24"/>
        </w:rPr>
        <w:t>採</w:t>
      </w:r>
      <w:proofErr w:type="gramEnd"/>
      <w:r w:rsidRPr="007823EB">
        <w:rPr>
          <w:rFonts w:eastAsia="標楷體"/>
          <w:spacing w:val="0"/>
          <w:szCs w:val="24"/>
        </w:rPr>
        <w:t>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6411EB18"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1E74ECFC"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06B43D4B"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w:t>
      </w:r>
      <w:proofErr w:type="gramStart"/>
      <w:r w:rsidRPr="007823EB">
        <w:rPr>
          <w:rFonts w:eastAsia="標楷體"/>
          <w:spacing w:val="0"/>
          <w:szCs w:val="24"/>
        </w:rPr>
        <w:t>準</w:t>
      </w:r>
      <w:proofErr w:type="gramEnd"/>
      <w:r w:rsidRPr="007823EB">
        <w:rPr>
          <w:rFonts w:eastAsia="標楷體"/>
          <w:spacing w:val="0"/>
          <w:szCs w:val="24"/>
        </w:rPr>
        <w:t>用最有利標。</w:t>
      </w:r>
    </w:p>
    <w:p w14:paraId="4BA00D22"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5624B59B"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及其相對應之獎勵金</w:t>
      </w:r>
      <w:r w:rsidR="00C97C1F" w:rsidRPr="007823EB">
        <w:rPr>
          <w:rFonts w:eastAsia="標楷體" w:hint="eastAsia"/>
          <w:spacing w:val="0"/>
          <w:szCs w:val="24"/>
        </w:rPr>
        <w:t>)</w:t>
      </w:r>
    </w:p>
    <w:p w14:paraId="5957D67F"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9CCA227"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5A7567BE"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6519B8FD"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26DAC15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採：</w:t>
      </w:r>
    </w:p>
    <w:p w14:paraId="3138E580"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非複數決標。</w:t>
      </w:r>
    </w:p>
    <w:p w14:paraId="6EC93BBC"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39058C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E4988">
        <w:rPr>
          <w:rFonts w:eastAsia="標楷體"/>
          <w:spacing w:val="0"/>
          <w:szCs w:val="24"/>
        </w:rPr>
        <w:t>本採購</w:t>
      </w:r>
      <w:r w:rsidRPr="007823EB">
        <w:rPr>
          <w:rFonts w:eastAsia="標楷體"/>
          <w:spacing w:val="0"/>
          <w:szCs w:val="24"/>
        </w:rPr>
        <w:t>：</w:t>
      </w:r>
    </w:p>
    <w:p w14:paraId="24DE09D6"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預算未完成立法程序前，得先辦理保留決標，</w:t>
      </w:r>
      <w:proofErr w:type="gramStart"/>
      <w:r w:rsidR="00851D84" w:rsidRPr="007823EB">
        <w:rPr>
          <w:rFonts w:eastAsia="標楷體"/>
          <w:spacing w:val="0"/>
          <w:szCs w:val="24"/>
        </w:rPr>
        <w:t>俟</w:t>
      </w:r>
      <w:proofErr w:type="gramEnd"/>
      <w:r w:rsidR="00851D84" w:rsidRPr="007823EB">
        <w:rPr>
          <w:rFonts w:eastAsia="標楷體"/>
          <w:spacing w:val="0"/>
          <w:szCs w:val="24"/>
        </w:rPr>
        <w:t>預算通過</w:t>
      </w:r>
      <w:proofErr w:type="gramStart"/>
      <w:r w:rsidR="00851D84" w:rsidRPr="007823EB">
        <w:rPr>
          <w:rFonts w:eastAsia="標楷體"/>
          <w:spacing w:val="0"/>
          <w:szCs w:val="24"/>
        </w:rPr>
        <w:t>後始決標</w:t>
      </w:r>
      <w:proofErr w:type="gramEnd"/>
      <w:r w:rsidR="00851D84" w:rsidRPr="007823EB">
        <w:rPr>
          <w:rFonts w:eastAsia="標楷體"/>
          <w:spacing w:val="0"/>
          <w:szCs w:val="24"/>
        </w:rPr>
        <w:t>生效。</w:t>
      </w:r>
    </w:p>
    <w:p w14:paraId="752C1887"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 xml:space="preserve"> (2)</w:t>
      </w:r>
      <w:r w:rsidR="00851D84" w:rsidRPr="007823EB">
        <w:rPr>
          <w:rFonts w:eastAsia="標楷體"/>
          <w:spacing w:val="0"/>
          <w:szCs w:val="24"/>
        </w:rPr>
        <w:t>決標方式為：</w:t>
      </w:r>
    </w:p>
    <w:p w14:paraId="37B5DF51" w14:textId="77777777" w:rsidR="00851D84" w:rsidRPr="007823EB" w:rsidRDefault="00645392" w:rsidP="00851D84">
      <w:pPr>
        <w:pStyle w:val="7"/>
        <w:spacing w:line="280" w:lineRule="exact"/>
        <w:ind w:left="1803" w:hanging="137"/>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(2-1)</w:t>
      </w:r>
      <w:r w:rsidR="00851D84" w:rsidRPr="007823EB">
        <w:rPr>
          <w:rFonts w:eastAsia="標楷體"/>
          <w:spacing w:val="0"/>
          <w:szCs w:val="24"/>
        </w:rPr>
        <w:t>總價決標。</w:t>
      </w:r>
    </w:p>
    <w:p w14:paraId="5744EC08"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(2-2)</w:t>
      </w:r>
      <w:r w:rsidR="00851D84" w:rsidRPr="007823EB">
        <w:rPr>
          <w:rFonts w:eastAsia="標楷體"/>
          <w:spacing w:val="0"/>
          <w:szCs w:val="24"/>
        </w:rPr>
        <w:t>分項決標。</w:t>
      </w:r>
    </w:p>
    <w:p w14:paraId="0A1FE54C"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04AC47CA"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604AC62E"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2FA1BC96"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6ACC9337"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w:t>
      </w:r>
      <w:proofErr w:type="gramStart"/>
      <w:r w:rsidR="00851D84" w:rsidRPr="007823EB">
        <w:rPr>
          <w:rFonts w:eastAsia="標楷體"/>
          <w:szCs w:val="24"/>
        </w:rPr>
        <w:t>採</w:t>
      </w:r>
      <w:proofErr w:type="gramEnd"/>
      <w:r w:rsidR="00851D84" w:rsidRPr="007823EB">
        <w:rPr>
          <w:rFonts w:eastAsia="標楷體"/>
          <w:szCs w:val="24"/>
        </w:rPr>
        <w:t>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4538A52F"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proofErr w:type="gramStart"/>
      <w:r w:rsidRPr="00DE4988">
        <w:rPr>
          <w:rFonts w:eastAsia="標楷體"/>
          <w:spacing w:val="0"/>
          <w:szCs w:val="24"/>
        </w:rPr>
        <w:t>採</w:t>
      </w:r>
      <w:proofErr w:type="gramEnd"/>
      <w:r w:rsidRPr="00DE4988">
        <w:rPr>
          <w:rFonts w:eastAsia="標楷體"/>
          <w:spacing w:val="0"/>
          <w:szCs w:val="24"/>
        </w:rPr>
        <w:t>行協商措施</w:t>
      </w:r>
      <w:r w:rsidRPr="007823EB">
        <w:rPr>
          <w:rFonts w:eastAsia="標楷體"/>
          <w:spacing w:val="0"/>
          <w:szCs w:val="24"/>
        </w:rPr>
        <w:t>：</w:t>
      </w:r>
      <w:r w:rsidR="00BC20A4" w:rsidRPr="007823EB">
        <w:rPr>
          <w:rFonts w:eastAsia="標楷體"/>
          <w:spacing w:val="0"/>
          <w:szCs w:val="24"/>
        </w:rPr>
        <w:t xml:space="preserve"> </w:t>
      </w:r>
    </w:p>
    <w:p w14:paraId="2925CDD3"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w:t>
      </w:r>
      <w:proofErr w:type="gramStart"/>
      <w:r w:rsidR="00851D84" w:rsidRPr="007823EB">
        <w:rPr>
          <w:rFonts w:eastAsia="標楷體"/>
          <w:spacing w:val="0"/>
          <w:szCs w:val="24"/>
        </w:rPr>
        <w:t>採</w:t>
      </w:r>
      <w:proofErr w:type="gramEnd"/>
      <w:r w:rsidR="00851D84" w:rsidRPr="007823EB">
        <w:rPr>
          <w:rFonts w:eastAsia="標楷體"/>
          <w:spacing w:val="0"/>
          <w:szCs w:val="24"/>
        </w:rPr>
        <w:t>行協商措施得更改之項目（請敘明）：</w:t>
      </w:r>
    </w:p>
    <w:p w14:paraId="2A55D1A6"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851D84" w:rsidRPr="007823EB">
        <w:rPr>
          <w:rFonts w:eastAsia="標楷體"/>
          <w:spacing w:val="0"/>
          <w:szCs w:val="24"/>
        </w:rPr>
        <w:t>(2)</w:t>
      </w:r>
      <w:r w:rsidR="00851D84" w:rsidRPr="007823EB">
        <w:rPr>
          <w:rFonts w:eastAsia="標楷體"/>
          <w:spacing w:val="0"/>
          <w:szCs w:val="24"/>
        </w:rPr>
        <w:t>否。</w:t>
      </w:r>
    </w:p>
    <w:p w14:paraId="3958976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16B56346"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47AE3CE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02629CBF"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1C23FB6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2B70FBE9"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287CE16D"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59E0ECE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lastRenderedPageBreak/>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24EC9596"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23335C2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04633B02"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6DDB7259"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6BEAA22"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2B91A01D"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0CB83023"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w:t>
      </w:r>
      <w:proofErr w:type="gramStart"/>
      <w:r w:rsidRPr="007823EB">
        <w:rPr>
          <w:rFonts w:eastAsia="標楷體"/>
          <w:spacing w:val="0"/>
          <w:szCs w:val="24"/>
        </w:rPr>
        <w:t>訂購單暨採購</w:t>
      </w:r>
      <w:proofErr w:type="gramEnd"/>
      <w:r w:rsidRPr="007823EB">
        <w:rPr>
          <w:rFonts w:eastAsia="標楷體"/>
          <w:spacing w:val="0"/>
          <w:szCs w:val="24"/>
        </w:rPr>
        <w:t>簡約下訂，並由廠商用印後回傳、寄回該份訂購單及簡約。</w:t>
      </w:r>
    </w:p>
    <w:p w14:paraId="111B59A7"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之採購，須參照檢附之採購契約範本簽訂契約。若有特殊需求，得另訂個案合約書。</w:t>
      </w:r>
    </w:p>
    <w:p w14:paraId="614B1237"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proofErr w:type="gramStart"/>
      <w:r w:rsidRPr="007823EB">
        <w:rPr>
          <w:rFonts w:eastAsia="標楷體"/>
          <w:b/>
          <w:spacing w:val="0"/>
          <w:szCs w:val="24"/>
        </w:rPr>
        <w:t>押</w:t>
      </w:r>
      <w:proofErr w:type="gramEnd"/>
      <w:r w:rsidRPr="007823EB">
        <w:rPr>
          <w:rFonts w:eastAsia="標楷體"/>
          <w:b/>
          <w:spacing w:val="0"/>
          <w:szCs w:val="24"/>
        </w:rPr>
        <w:t>標金、保證金及其他擔保</w:t>
      </w:r>
    </w:p>
    <w:p w14:paraId="1806AAD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52D3B771" w14:textId="35D50A9C" w:rsidR="00851D84" w:rsidRPr="00C3108F" w:rsidRDefault="00DE4988" w:rsidP="00851D84">
      <w:pPr>
        <w:pStyle w:val="7"/>
        <w:spacing w:line="280" w:lineRule="exact"/>
        <w:ind w:leftChars="449" w:left="1078" w:firstLine="0"/>
        <w:jc w:val="both"/>
        <w:textDirection w:val="lrTbV"/>
        <w:rPr>
          <w:rFonts w:eastAsia="標楷體"/>
          <w:color w:val="3333FF"/>
          <w:spacing w:val="0"/>
          <w:szCs w:val="24"/>
        </w:rPr>
      </w:pPr>
      <w:r w:rsidRPr="00C3108F">
        <w:rPr>
          <w:rFonts w:ascii="標楷體" w:eastAsia="標楷體" w:hAnsi="標楷體" w:hint="eastAsia"/>
          <w:color w:val="3333FF"/>
          <w:szCs w:val="24"/>
        </w:rPr>
        <w:t>■</w:t>
      </w:r>
      <w:r w:rsidR="00851D84" w:rsidRPr="00C3108F">
        <w:rPr>
          <w:rFonts w:eastAsia="標楷體"/>
          <w:color w:val="3333FF"/>
          <w:spacing w:val="0"/>
          <w:szCs w:val="24"/>
        </w:rPr>
        <w:t>(1)</w:t>
      </w:r>
      <w:r w:rsidR="00851D84" w:rsidRPr="00C3108F">
        <w:rPr>
          <w:rFonts w:eastAsia="標楷體"/>
          <w:color w:val="3333FF"/>
          <w:spacing w:val="0"/>
          <w:szCs w:val="24"/>
        </w:rPr>
        <w:t>一定金額：詳如招標公告。</w:t>
      </w:r>
    </w:p>
    <w:p w14:paraId="1F3147A3"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40960D09"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w:t>
      </w:r>
      <w:proofErr w:type="gramStart"/>
      <w:r w:rsidRPr="007823EB">
        <w:rPr>
          <w:rFonts w:eastAsia="標楷體" w:hint="eastAsia"/>
          <w:spacing w:val="0"/>
          <w:szCs w:val="24"/>
        </w:rPr>
        <w:t>不得逾新臺幣</w:t>
      </w:r>
      <w:proofErr w:type="gramEnd"/>
      <w:r w:rsidRPr="007823EB">
        <w:rPr>
          <w:rFonts w:eastAsia="標楷體" w:hint="eastAsia"/>
          <w:spacing w:val="0"/>
          <w:szCs w:val="24"/>
        </w:rPr>
        <w:t>五千萬元。</w:t>
      </w:r>
    </w:p>
    <w:p w14:paraId="577EDD6C"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proofErr w:type="gramStart"/>
      <w:r w:rsidRPr="009B0112">
        <w:rPr>
          <w:rFonts w:eastAsia="標楷體" w:hint="eastAsia"/>
          <w:szCs w:val="24"/>
        </w:rPr>
        <w:t>採</w:t>
      </w:r>
      <w:proofErr w:type="gramEnd"/>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proofErr w:type="gramStart"/>
      <w:r w:rsidRPr="009B0112">
        <w:rPr>
          <w:rFonts w:eastAsia="標楷體" w:hint="eastAsia"/>
          <w:szCs w:val="24"/>
        </w:rPr>
        <w:t>無者免填</w:t>
      </w:r>
      <w:proofErr w:type="gramEnd"/>
      <w:r w:rsidRPr="009B0112">
        <w:rPr>
          <w:rFonts w:eastAsia="標楷體" w:hint="eastAsia"/>
          <w:szCs w:val="24"/>
        </w:rPr>
        <w:t xml:space="preserve">) </w:t>
      </w:r>
      <w:r w:rsidRPr="009B0112">
        <w:rPr>
          <w:rFonts w:eastAsia="標楷體" w:hint="eastAsia"/>
          <w:szCs w:val="24"/>
        </w:rPr>
        <w:t>：</w:t>
      </w:r>
    </w:p>
    <w:p w14:paraId="39015931"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03C7884B"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w:t>
      </w:r>
      <w:proofErr w:type="gramStart"/>
      <w:r w:rsidR="0055169A" w:rsidRPr="007823EB">
        <w:rPr>
          <w:rFonts w:eastAsia="標楷體" w:hint="eastAsia"/>
          <w:spacing w:val="0"/>
          <w:szCs w:val="24"/>
        </w:rPr>
        <w:t>減收原應</w:t>
      </w:r>
      <w:proofErr w:type="gramEnd"/>
      <w:r w:rsidR="0055169A" w:rsidRPr="007823EB">
        <w:rPr>
          <w:rFonts w:eastAsia="標楷體" w:hint="eastAsia"/>
          <w:spacing w:val="0"/>
          <w:szCs w:val="24"/>
        </w:rPr>
        <w:t>繳額度之</w:t>
      </w:r>
      <w:r w:rsidR="0055169A" w:rsidRPr="007823EB">
        <w:rPr>
          <w:rFonts w:eastAsia="標楷體" w:hint="eastAsia"/>
          <w:spacing w:val="0"/>
          <w:szCs w:val="24"/>
        </w:rPr>
        <w:t>50%</w:t>
      </w:r>
      <w:r w:rsidR="0055169A" w:rsidRPr="007823EB">
        <w:rPr>
          <w:rFonts w:eastAsia="標楷體" w:hint="eastAsia"/>
          <w:spacing w:val="0"/>
          <w:szCs w:val="24"/>
        </w:rPr>
        <w:t>。</w:t>
      </w:r>
    </w:p>
    <w:p w14:paraId="18C4506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w:t>
      </w:r>
      <w:proofErr w:type="gramStart"/>
      <w:r w:rsidR="0055169A" w:rsidRPr="007823EB">
        <w:rPr>
          <w:rFonts w:eastAsia="標楷體" w:hint="eastAsia"/>
          <w:spacing w:val="0"/>
          <w:szCs w:val="24"/>
        </w:rPr>
        <w:t>不</w:t>
      </w:r>
      <w:proofErr w:type="gramEnd"/>
      <w:r w:rsidR="0055169A" w:rsidRPr="007823EB">
        <w:rPr>
          <w:rFonts w:eastAsia="標楷體" w:hint="eastAsia"/>
          <w:spacing w:val="0"/>
          <w:szCs w:val="24"/>
        </w:rPr>
        <w:t>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3E4D713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BFDE144"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15B7B8B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標金有效期</w:t>
      </w:r>
      <w:r w:rsidRPr="007823EB">
        <w:rPr>
          <w:rFonts w:eastAsia="標楷體"/>
          <w:spacing w:val="0"/>
          <w:szCs w:val="24"/>
        </w:rPr>
        <w:t>(</w:t>
      </w:r>
      <w:proofErr w:type="gramStart"/>
      <w:r w:rsidRPr="007823EB">
        <w:rPr>
          <w:rFonts w:eastAsia="標楷體"/>
          <w:spacing w:val="0"/>
          <w:szCs w:val="24"/>
        </w:rPr>
        <w:t>無押標金者免填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435CAC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標金繳納期限：截止投標期限前繳納</w:t>
      </w:r>
      <w:r w:rsidRPr="007823EB">
        <w:rPr>
          <w:rFonts w:eastAsia="標楷體"/>
          <w:spacing w:val="0"/>
          <w:szCs w:val="24"/>
        </w:rPr>
        <w:t>(</w:t>
      </w:r>
      <w:proofErr w:type="gramStart"/>
      <w:r w:rsidRPr="007823EB">
        <w:rPr>
          <w:rFonts w:eastAsia="標楷體"/>
          <w:spacing w:val="0"/>
          <w:szCs w:val="24"/>
        </w:rPr>
        <w:t>無押標金</w:t>
      </w:r>
      <w:proofErr w:type="gramEnd"/>
      <w:r w:rsidRPr="007823EB">
        <w:rPr>
          <w:rFonts w:eastAsia="標楷體"/>
          <w:spacing w:val="0"/>
          <w:szCs w:val="24"/>
        </w:rPr>
        <w:t>者不適用</w:t>
      </w:r>
      <w:r w:rsidRPr="007823EB">
        <w:rPr>
          <w:rFonts w:eastAsia="標楷體"/>
          <w:spacing w:val="0"/>
          <w:szCs w:val="24"/>
        </w:rPr>
        <w:t>)</w:t>
      </w:r>
    </w:p>
    <w:p w14:paraId="5EB0F1A8"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4533B12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w:t>
      </w:r>
      <w:proofErr w:type="gramStart"/>
      <w:r w:rsidR="00090213" w:rsidRPr="007823EB">
        <w:rPr>
          <w:rFonts w:eastAsia="標楷體" w:hint="eastAsia"/>
          <w:spacing w:val="0"/>
          <w:szCs w:val="24"/>
        </w:rPr>
        <w:t>網線上繳納</w:t>
      </w:r>
      <w:proofErr w:type="gramEnd"/>
      <w:r w:rsidR="00090213" w:rsidRPr="007823EB">
        <w:rPr>
          <w:rFonts w:eastAsia="標楷體" w:hint="eastAsia"/>
          <w:spacing w:val="0"/>
          <w:szCs w:val="24"/>
        </w:rPr>
        <w:t>。（距截止投標期限不足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6B20911D"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w:t>
      </w:r>
      <w:proofErr w:type="gramStart"/>
      <w:r w:rsidR="00090213" w:rsidRPr="007823EB">
        <w:rPr>
          <w:rFonts w:eastAsia="標楷體" w:hint="eastAsia"/>
          <w:spacing w:val="0"/>
          <w:szCs w:val="24"/>
        </w:rPr>
        <w:t>採線上</w:t>
      </w:r>
      <w:proofErr w:type="gramEnd"/>
      <w:r w:rsidR="00090213" w:rsidRPr="007823EB">
        <w:rPr>
          <w:rFonts w:eastAsia="標楷體" w:hint="eastAsia"/>
          <w:spacing w:val="0"/>
          <w:szCs w:val="24"/>
        </w:rPr>
        <w:t>繳納者，其繳納處所或金融機構帳號：</w:t>
      </w:r>
    </w:p>
    <w:p w14:paraId="5B6C05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無押標金之理由</w:t>
      </w:r>
      <w:r w:rsidRPr="007823EB">
        <w:rPr>
          <w:rFonts w:eastAsia="標楷體"/>
          <w:spacing w:val="0"/>
          <w:szCs w:val="24"/>
        </w:rPr>
        <w:t>為：</w:t>
      </w:r>
    </w:p>
    <w:p w14:paraId="5A10D63C" w14:textId="5986CB07" w:rsidR="00851D84" w:rsidRPr="00C3108F" w:rsidRDefault="00DE4988" w:rsidP="00851D84">
      <w:pPr>
        <w:pStyle w:val="7"/>
        <w:spacing w:line="280" w:lineRule="exact"/>
        <w:ind w:left="1814" w:hanging="736"/>
        <w:jc w:val="both"/>
        <w:textDirection w:val="lrTbV"/>
        <w:rPr>
          <w:rFonts w:eastAsia="標楷體"/>
          <w:color w:val="3333FF"/>
          <w:spacing w:val="0"/>
          <w:szCs w:val="24"/>
        </w:rPr>
      </w:pPr>
      <w:r w:rsidRPr="00C3108F">
        <w:rPr>
          <w:rFonts w:ascii="標楷體" w:eastAsia="標楷體" w:hAnsi="標楷體" w:hint="eastAsia"/>
          <w:color w:val="3333FF"/>
          <w:szCs w:val="24"/>
        </w:rPr>
        <w:t>■</w:t>
      </w:r>
      <w:r w:rsidR="00851D84" w:rsidRPr="00C3108F">
        <w:rPr>
          <w:rFonts w:eastAsia="標楷體"/>
          <w:color w:val="3333FF"/>
          <w:spacing w:val="0"/>
          <w:szCs w:val="24"/>
        </w:rPr>
        <w:t>(1)</w:t>
      </w:r>
      <w:r w:rsidR="00851D84" w:rsidRPr="00C3108F">
        <w:rPr>
          <w:rFonts w:eastAsia="標楷體"/>
          <w:color w:val="3333FF"/>
          <w:szCs w:val="24"/>
        </w:rPr>
        <w:t>勞務採購。</w:t>
      </w:r>
    </w:p>
    <w:p w14:paraId="52F7B20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0375CEE0"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598E256A"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w:t>
      </w:r>
      <w:proofErr w:type="gramStart"/>
      <w:r w:rsidR="00851D84" w:rsidRPr="007823EB">
        <w:rPr>
          <w:rFonts w:eastAsia="標楷體"/>
          <w:spacing w:val="0"/>
          <w:szCs w:val="24"/>
        </w:rPr>
        <w:t>押</w:t>
      </w:r>
      <w:proofErr w:type="gramEnd"/>
      <w:r w:rsidR="00851D84" w:rsidRPr="007823EB">
        <w:rPr>
          <w:rFonts w:eastAsia="標楷體"/>
          <w:spacing w:val="0"/>
          <w:szCs w:val="24"/>
        </w:rPr>
        <w:t>標金之必要或可能者。</w:t>
      </w:r>
      <w:r w:rsidR="00851D84" w:rsidRPr="007823EB">
        <w:rPr>
          <w:rFonts w:eastAsia="標楷體"/>
          <w:spacing w:val="0"/>
          <w:szCs w:val="24"/>
        </w:rPr>
        <w:t xml:space="preserve"> </w:t>
      </w:r>
    </w:p>
    <w:p w14:paraId="3D3E3CA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A8E6A0" w14:textId="2327C2AE" w:rsidR="00851D84" w:rsidRPr="00C3108F" w:rsidRDefault="00D62570" w:rsidP="00851D84">
      <w:pPr>
        <w:pStyle w:val="7"/>
        <w:spacing w:line="280" w:lineRule="exact"/>
        <w:ind w:left="1814" w:hanging="736"/>
        <w:jc w:val="both"/>
        <w:textDirection w:val="lrTbV"/>
        <w:rPr>
          <w:rFonts w:eastAsia="標楷體"/>
          <w:color w:val="3333FF"/>
          <w:spacing w:val="0"/>
          <w:szCs w:val="24"/>
        </w:rPr>
      </w:pPr>
      <w:proofErr w:type="gramStart"/>
      <w:r w:rsidRPr="00C3108F">
        <w:rPr>
          <w:rFonts w:ascii="標楷體" w:eastAsia="標楷體" w:hAnsi="標楷體" w:hint="eastAsia"/>
          <w:color w:val="3333FF"/>
          <w:szCs w:val="24"/>
        </w:rPr>
        <w:t>█</w:t>
      </w:r>
      <w:proofErr w:type="gramEnd"/>
      <w:r w:rsidR="00851D84" w:rsidRPr="00C3108F">
        <w:rPr>
          <w:rFonts w:eastAsia="標楷體"/>
          <w:color w:val="3333FF"/>
          <w:spacing w:val="0"/>
          <w:szCs w:val="24"/>
        </w:rPr>
        <w:t>一定金額：</w:t>
      </w:r>
      <w:proofErr w:type="gramStart"/>
      <w:r w:rsidRPr="00C3108F">
        <w:rPr>
          <w:rFonts w:eastAsia="標楷體" w:hint="eastAsia"/>
          <w:color w:val="3333FF"/>
          <w:spacing w:val="0"/>
          <w:szCs w:val="24"/>
        </w:rPr>
        <w:t>同押標金</w:t>
      </w:r>
      <w:proofErr w:type="gramEnd"/>
      <w:r w:rsidR="00851D84" w:rsidRPr="00C3108F">
        <w:rPr>
          <w:rFonts w:eastAsia="標楷體" w:hint="eastAsia"/>
          <w:color w:val="3333FF"/>
          <w:spacing w:val="0"/>
          <w:szCs w:val="24"/>
        </w:rPr>
        <w:t>。</w:t>
      </w:r>
    </w:p>
    <w:p w14:paraId="45A43E7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48FC8FB4"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w:t>
      </w:r>
      <w:proofErr w:type="gramStart"/>
      <w:r w:rsidR="00851D84" w:rsidRPr="007823EB">
        <w:rPr>
          <w:rFonts w:eastAsia="標楷體"/>
          <w:spacing w:val="0"/>
          <w:szCs w:val="24"/>
        </w:rPr>
        <w:t>保兌之</w:t>
      </w:r>
      <w:proofErr w:type="gramEnd"/>
      <w:r w:rsidR="00851D84" w:rsidRPr="007823EB">
        <w:rPr>
          <w:rFonts w:eastAsia="標楷體"/>
          <w:spacing w:val="0"/>
          <w:szCs w:val="24"/>
        </w:rPr>
        <w:t>不可撤銷擔保信用狀繳納履約保證金者，機關得視該銀行之債信、過去履行連帶保證之紀錄等，經機關審核後始予接受。廠商以押標金轉換為履約保證金時，亦同。</w:t>
      </w:r>
    </w:p>
    <w:p w14:paraId="1C21C2A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56349D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B83E572"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4E062905"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w:t>
      </w:r>
      <w:proofErr w:type="gramStart"/>
      <w:r w:rsidR="0008430B" w:rsidRPr="007823EB">
        <w:rPr>
          <w:rFonts w:eastAsia="標楷體" w:hint="eastAsia"/>
          <w:spacing w:val="0"/>
          <w:szCs w:val="24"/>
        </w:rPr>
        <w:t>減收原應</w:t>
      </w:r>
      <w:proofErr w:type="gramEnd"/>
      <w:r w:rsidR="0008430B" w:rsidRPr="007823EB">
        <w:rPr>
          <w:rFonts w:eastAsia="標楷體" w:hint="eastAsia"/>
          <w:spacing w:val="0"/>
          <w:szCs w:val="24"/>
        </w:rPr>
        <w:t>繳額度之</w:t>
      </w:r>
      <w:r w:rsidR="0008430B" w:rsidRPr="007823EB">
        <w:rPr>
          <w:rFonts w:eastAsia="標楷體" w:hint="eastAsia"/>
          <w:spacing w:val="0"/>
          <w:szCs w:val="24"/>
        </w:rPr>
        <w:t>50%</w:t>
      </w:r>
      <w:r w:rsidR="0008430B" w:rsidRPr="007823EB">
        <w:rPr>
          <w:rFonts w:eastAsia="標楷體" w:hint="eastAsia"/>
          <w:spacing w:val="0"/>
          <w:szCs w:val="24"/>
        </w:rPr>
        <w:t>。</w:t>
      </w:r>
    </w:p>
    <w:p w14:paraId="5D608027"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w:t>
      </w:r>
      <w:proofErr w:type="gramStart"/>
      <w:r w:rsidR="0008430B" w:rsidRPr="007823EB">
        <w:rPr>
          <w:rFonts w:eastAsia="標楷體" w:hint="eastAsia"/>
          <w:spacing w:val="0"/>
          <w:szCs w:val="24"/>
        </w:rPr>
        <w:t>不</w:t>
      </w:r>
      <w:proofErr w:type="gramEnd"/>
      <w:r w:rsidR="0008430B" w:rsidRPr="007823EB">
        <w:rPr>
          <w:rFonts w:eastAsia="標楷體" w:hint="eastAsia"/>
          <w:spacing w:val="0"/>
          <w:szCs w:val="24"/>
        </w:rPr>
        <w:t>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5A21421E"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8F24C98"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12713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1CA2213D"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12E1D0AB"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7C0EE9BD"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無履約保證金之理由</w:t>
      </w:r>
      <w:r w:rsidRPr="007823EB">
        <w:rPr>
          <w:rFonts w:eastAsia="標楷體"/>
          <w:spacing w:val="0"/>
          <w:szCs w:val="24"/>
        </w:rPr>
        <w:t>為：</w:t>
      </w:r>
    </w:p>
    <w:p w14:paraId="6329EBA6" w14:textId="70B87C11" w:rsidR="00851D84" w:rsidRPr="00C3108F" w:rsidRDefault="00DE4988" w:rsidP="00851D84">
      <w:pPr>
        <w:pStyle w:val="7"/>
        <w:spacing w:line="280" w:lineRule="exact"/>
        <w:ind w:left="1814" w:hanging="736"/>
        <w:jc w:val="both"/>
        <w:textDirection w:val="lrTbV"/>
        <w:rPr>
          <w:rFonts w:eastAsia="標楷體"/>
          <w:color w:val="3333FF"/>
          <w:spacing w:val="0"/>
          <w:szCs w:val="24"/>
        </w:rPr>
      </w:pPr>
      <w:r w:rsidRPr="00C3108F">
        <w:rPr>
          <w:rFonts w:ascii="標楷體" w:eastAsia="標楷體" w:hAnsi="標楷體" w:hint="eastAsia"/>
          <w:color w:val="3333FF"/>
          <w:szCs w:val="24"/>
        </w:rPr>
        <w:t>■</w:t>
      </w:r>
      <w:r w:rsidR="00851D84" w:rsidRPr="00C3108F">
        <w:rPr>
          <w:rFonts w:eastAsia="標楷體"/>
          <w:color w:val="3333FF"/>
          <w:spacing w:val="0"/>
          <w:szCs w:val="24"/>
        </w:rPr>
        <w:t>(1)</w:t>
      </w:r>
      <w:r w:rsidR="00851D84" w:rsidRPr="00C3108F">
        <w:rPr>
          <w:rFonts w:eastAsia="標楷體"/>
          <w:color w:val="3333FF"/>
          <w:spacing w:val="0"/>
          <w:szCs w:val="24"/>
        </w:rPr>
        <w:t>勞務採購。</w:t>
      </w:r>
    </w:p>
    <w:p w14:paraId="5A422009"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35D3E637"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1D33A9D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E4988">
        <w:rPr>
          <w:rFonts w:eastAsia="標楷體"/>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620873FA"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79561ED9" w14:textId="275496B6" w:rsidR="00851D84" w:rsidRPr="00D4480A" w:rsidRDefault="00C3108F" w:rsidP="00851D84">
      <w:pPr>
        <w:pStyle w:val="7"/>
        <w:spacing w:line="280" w:lineRule="exact"/>
        <w:ind w:left="1316" w:hanging="238"/>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77EA73A6"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w:t>
      </w:r>
      <w:proofErr w:type="gramStart"/>
      <w:r w:rsidR="00851D84" w:rsidRPr="00D4480A">
        <w:rPr>
          <w:rFonts w:eastAsia="標楷體" w:hint="eastAsia"/>
          <w:szCs w:val="24"/>
        </w:rPr>
        <w:t>保兌之</w:t>
      </w:r>
      <w:proofErr w:type="gramEnd"/>
      <w:r w:rsidR="00851D84" w:rsidRPr="00D4480A">
        <w:rPr>
          <w:rFonts w:eastAsia="標楷體" w:hint="eastAsia"/>
          <w:szCs w:val="24"/>
        </w:rPr>
        <w:t>不可撤銷擔保信用狀繳納履約保證金者，招標機關得視該銀行之債信、過去履行連帶保證之紀錄等，經招標機關審核後始予接受。廠商以履約保證金轉換為保固保證金時，亦同。</w:t>
      </w:r>
    </w:p>
    <w:p w14:paraId="78639B3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w:t>
      </w:r>
      <w:r w:rsidRPr="007823EB">
        <w:rPr>
          <w:rFonts w:eastAsia="標楷體" w:hint="eastAsia"/>
          <w:spacing w:val="0"/>
          <w:szCs w:val="24"/>
        </w:rPr>
        <w:lastRenderedPageBreak/>
        <w:t>率，以不逾契約金額之百分之三為原則。</w:t>
      </w:r>
    </w:p>
    <w:p w14:paraId="20468D2F"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DA315D2"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0488F9A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5DE1F6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0567CB47"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9EE04E2"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w:t>
      </w:r>
      <w:proofErr w:type="gramStart"/>
      <w:r w:rsidR="001E384B" w:rsidRPr="007823EB">
        <w:rPr>
          <w:rFonts w:eastAsia="標楷體" w:hint="eastAsia"/>
          <w:spacing w:val="0"/>
          <w:szCs w:val="24"/>
        </w:rPr>
        <w:t>減收原應</w:t>
      </w:r>
      <w:proofErr w:type="gramEnd"/>
      <w:r w:rsidR="001E384B" w:rsidRPr="007823EB">
        <w:rPr>
          <w:rFonts w:eastAsia="標楷體" w:hint="eastAsia"/>
          <w:spacing w:val="0"/>
          <w:szCs w:val="24"/>
        </w:rPr>
        <w:t>繳額度之</w:t>
      </w:r>
      <w:r w:rsidR="001E384B" w:rsidRPr="007823EB">
        <w:rPr>
          <w:rFonts w:eastAsia="標楷體" w:hint="eastAsia"/>
          <w:spacing w:val="0"/>
          <w:szCs w:val="24"/>
        </w:rPr>
        <w:t>50%</w:t>
      </w:r>
      <w:r w:rsidR="001E384B" w:rsidRPr="007823EB">
        <w:rPr>
          <w:rFonts w:eastAsia="標楷體" w:hint="eastAsia"/>
          <w:spacing w:val="0"/>
          <w:szCs w:val="24"/>
        </w:rPr>
        <w:t>。</w:t>
      </w:r>
    </w:p>
    <w:p w14:paraId="3B3E44BE"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w:t>
      </w:r>
      <w:proofErr w:type="gramStart"/>
      <w:r w:rsidR="001E384B" w:rsidRPr="007823EB">
        <w:rPr>
          <w:rFonts w:eastAsia="標楷體" w:hint="eastAsia"/>
          <w:spacing w:val="0"/>
          <w:szCs w:val="24"/>
        </w:rPr>
        <w:t>不</w:t>
      </w:r>
      <w:proofErr w:type="gramEnd"/>
      <w:r w:rsidR="001E384B" w:rsidRPr="007823EB">
        <w:rPr>
          <w:rFonts w:eastAsia="標楷體" w:hint="eastAsia"/>
          <w:spacing w:val="0"/>
          <w:szCs w:val="24"/>
        </w:rPr>
        <w:t>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5EE00390"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52F5A3A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3493E63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28F33CFF"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1677CFE4"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0D6F1BB9"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t>□</w:t>
      </w:r>
      <w:r w:rsidR="00851D84" w:rsidRPr="007823EB">
        <w:rPr>
          <w:rFonts w:eastAsia="標楷體" w:hint="eastAsia"/>
          <w:szCs w:val="24"/>
        </w:rPr>
        <w:t>廠商如以銀行之書面連帶保證或開發或</w:t>
      </w:r>
      <w:proofErr w:type="gramStart"/>
      <w:r w:rsidR="00851D84" w:rsidRPr="007823EB">
        <w:rPr>
          <w:rFonts w:eastAsia="標楷體" w:hint="eastAsia"/>
          <w:szCs w:val="24"/>
        </w:rPr>
        <w:t>保兌之</w:t>
      </w:r>
      <w:proofErr w:type="gramEnd"/>
      <w:r w:rsidR="00851D84" w:rsidRPr="007823EB">
        <w:rPr>
          <w:rFonts w:eastAsia="標楷體" w:hint="eastAsia"/>
          <w:szCs w:val="24"/>
        </w:rPr>
        <w:t>不可撤銷擔保信用狀繳納履約保證金者，招標機關得視該銀行之債信、過去履行連帶保證之紀錄等，經招標機關審核後始予接受。</w:t>
      </w:r>
    </w:p>
    <w:p w14:paraId="7A873D0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13D37EB"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14970E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020CC1AC"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w:t>
      </w:r>
      <w:proofErr w:type="gramStart"/>
      <w:r w:rsidRPr="007823EB">
        <w:rPr>
          <w:rFonts w:eastAsia="標楷體" w:hint="eastAsia"/>
          <w:spacing w:val="0"/>
          <w:szCs w:val="24"/>
        </w:rPr>
        <w:t>植栽價金</w:t>
      </w:r>
      <w:proofErr w:type="gramEnd"/>
      <w:r w:rsidRPr="007823EB">
        <w:rPr>
          <w:rFonts w:eastAsia="標楷體" w:hint="eastAsia"/>
          <w:spacing w:val="0"/>
          <w:szCs w:val="24"/>
        </w:rPr>
        <w:t>之</w:t>
      </w:r>
      <w:r w:rsidR="00FB2705" w:rsidRPr="00FB2705">
        <w:rPr>
          <w:rFonts w:eastAsia="標楷體" w:hint="eastAsia"/>
          <w:spacing w:val="0"/>
          <w:szCs w:val="24"/>
          <w:u w:val="single"/>
        </w:rPr>
        <w:t xml:space="preserve">    </w:t>
      </w:r>
      <w:r w:rsidRPr="007823EB">
        <w:rPr>
          <w:rFonts w:eastAsia="標楷體" w:hint="eastAsia"/>
          <w:spacing w:val="0"/>
          <w:szCs w:val="24"/>
        </w:rPr>
        <w:t>%</w:t>
      </w:r>
      <w:proofErr w:type="gramStart"/>
      <w:r w:rsidRPr="007823EB">
        <w:rPr>
          <w:rFonts w:eastAsia="標楷體" w:hint="eastAsia"/>
          <w:spacing w:val="0"/>
          <w:szCs w:val="24"/>
        </w:rPr>
        <w:t>（</w:t>
      </w:r>
      <w:proofErr w:type="gramEnd"/>
      <w:r w:rsidRPr="007823EB">
        <w:rPr>
          <w:rFonts w:eastAsia="標楷體" w:hint="eastAsia"/>
          <w:spacing w:val="0"/>
          <w:szCs w:val="24"/>
        </w:rPr>
        <w:t>由機關於招標時自行填列；未填列者，為</w:t>
      </w:r>
      <w:r w:rsidRPr="007823EB">
        <w:rPr>
          <w:rFonts w:eastAsia="標楷體" w:hint="eastAsia"/>
          <w:spacing w:val="0"/>
          <w:szCs w:val="24"/>
        </w:rPr>
        <w:t>25%</w:t>
      </w:r>
      <w:proofErr w:type="gramStart"/>
      <w:r w:rsidRPr="007823EB">
        <w:rPr>
          <w:rFonts w:eastAsia="標楷體" w:hint="eastAsia"/>
          <w:spacing w:val="0"/>
          <w:szCs w:val="24"/>
        </w:rPr>
        <w:t>）</w:t>
      </w:r>
      <w:proofErr w:type="gramEnd"/>
      <w:r w:rsidRPr="007823EB">
        <w:rPr>
          <w:rFonts w:eastAsia="標楷體" w:hint="eastAsia"/>
          <w:spacing w:val="0"/>
          <w:szCs w:val="24"/>
        </w:rPr>
        <w:t>，於機關給付全部植栽費用</w:t>
      </w:r>
      <w:proofErr w:type="gramStart"/>
      <w:r w:rsidRPr="007823EB">
        <w:rPr>
          <w:rFonts w:eastAsia="標楷體" w:hint="eastAsia"/>
          <w:spacing w:val="0"/>
          <w:szCs w:val="24"/>
        </w:rPr>
        <w:t>時扣回</w:t>
      </w:r>
      <w:proofErr w:type="gramEnd"/>
      <w:r w:rsidRPr="007823EB">
        <w:rPr>
          <w:rFonts w:eastAsia="標楷體" w:hint="eastAsia"/>
          <w:spacing w:val="0"/>
          <w:szCs w:val="24"/>
        </w:rPr>
        <w:t>，作為廠商植栽養護植之擔保，無須另行繳納。</w:t>
      </w:r>
    </w:p>
    <w:p w14:paraId="3E6E96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33856E5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lastRenderedPageBreak/>
        <w:t>押</w:t>
      </w:r>
      <w:proofErr w:type="gramEnd"/>
      <w:r w:rsidRPr="007823EB">
        <w:rPr>
          <w:rFonts w:eastAsia="標楷體"/>
          <w:spacing w:val="0"/>
          <w:szCs w:val="24"/>
        </w:rPr>
        <w:t>標金及保證金應由廠商以現金、金融機構簽發之本票或支票、保付支票、郵政匯票、政府公債、設定質權之金融機構定期存款單、銀行開發或</w:t>
      </w:r>
      <w:proofErr w:type="gramStart"/>
      <w:r w:rsidRPr="007823EB">
        <w:rPr>
          <w:rFonts w:eastAsia="標楷體"/>
          <w:spacing w:val="0"/>
          <w:szCs w:val="24"/>
        </w:rPr>
        <w:t>保兌之</w:t>
      </w:r>
      <w:proofErr w:type="gramEnd"/>
      <w:r w:rsidRPr="007823EB">
        <w:rPr>
          <w:rFonts w:eastAsia="標楷體"/>
          <w:spacing w:val="0"/>
          <w:szCs w:val="24"/>
        </w:rPr>
        <w:t>不可撤銷擔保信用狀繳納，或取具銀行之書面連帶保證、保險公司之連帶保證保險單繳納，並應符合</w:t>
      </w:r>
      <w:proofErr w:type="gramStart"/>
      <w:r w:rsidRPr="007823EB">
        <w:rPr>
          <w:rFonts w:eastAsia="標楷體"/>
          <w:spacing w:val="0"/>
          <w:szCs w:val="24"/>
        </w:rPr>
        <w:t>押</w:t>
      </w:r>
      <w:proofErr w:type="gramEnd"/>
      <w:r w:rsidRPr="007823EB">
        <w:rPr>
          <w:rFonts w:eastAsia="標楷體"/>
          <w:spacing w:val="0"/>
          <w:szCs w:val="24"/>
        </w:rPr>
        <w:t>標金保證金暨其他擔保作業辦法規定之格式。</w:t>
      </w:r>
    </w:p>
    <w:p w14:paraId="20E6A61F"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w:t>
      </w:r>
      <w:proofErr w:type="gramStart"/>
      <w:r w:rsidRPr="007823EB">
        <w:rPr>
          <w:rFonts w:eastAsia="標楷體" w:hint="eastAsia"/>
          <w:spacing w:val="0"/>
          <w:szCs w:val="24"/>
        </w:rPr>
        <w:t>一</w:t>
      </w:r>
      <w:proofErr w:type="gramEnd"/>
      <w:r w:rsidRPr="007823EB">
        <w:rPr>
          <w:rFonts w:eastAsia="標楷體" w:hint="eastAsia"/>
          <w:spacing w:val="0"/>
          <w:szCs w:val="24"/>
        </w:rPr>
        <w:t>者，其所繳納之押標金，不予發還；其未依招標文件規定繳納或已發還者，並予追繳：（無需</w:t>
      </w:r>
      <w:proofErr w:type="gramStart"/>
      <w:r w:rsidRPr="007823EB">
        <w:rPr>
          <w:rFonts w:eastAsia="標楷體" w:hint="eastAsia"/>
          <w:spacing w:val="0"/>
          <w:szCs w:val="24"/>
        </w:rPr>
        <w:t>押</w:t>
      </w:r>
      <w:proofErr w:type="gramEnd"/>
      <w:r w:rsidRPr="007823EB">
        <w:rPr>
          <w:rFonts w:eastAsia="標楷體" w:hint="eastAsia"/>
          <w:spacing w:val="0"/>
          <w:szCs w:val="24"/>
        </w:rPr>
        <w:t>標金之案件免列）</w:t>
      </w:r>
    </w:p>
    <w:p w14:paraId="4B7FB4AC"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proofErr w:type="gramStart"/>
      <w:r w:rsidRPr="007823EB">
        <w:rPr>
          <w:rFonts w:eastAsia="標楷體" w:hint="eastAsia"/>
          <w:spacing w:val="0"/>
          <w:szCs w:val="24"/>
        </w:rPr>
        <w:t>一</w:t>
      </w:r>
      <w:proofErr w:type="gramEnd"/>
      <w:r w:rsidRPr="007823EB">
        <w:rPr>
          <w:rFonts w:eastAsia="標楷體" w:hint="eastAsia"/>
          <w:spacing w:val="0"/>
          <w:szCs w:val="24"/>
        </w:rPr>
        <w:t>)</w:t>
      </w:r>
      <w:r w:rsidRPr="007823EB">
        <w:rPr>
          <w:rFonts w:eastAsia="標楷體" w:hint="eastAsia"/>
          <w:spacing w:val="0"/>
          <w:szCs w:val="24"/>
        </w:rPr>
        <w:t>以虛偽不實之文件投標。</w:t>
      </w:r>
    </w:p>
    <w:p w14:paraId="7D431A46"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1253EFEF"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9286B1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proofErr w:type="gramStart"/>
      <w:r w:rsidRPr="007823EB">
        <w:rPr>
          <w:rFonts w:eastAsia="標楷體" w:hint="eastAsia"/>
          <w:spacing w:val="0"/>
          <w:szCs w:val="24"/>
        </w:rPr>
        <w:t>得標後拒不</w:t>
      </w:r>
      <w:proofErr w:type="gramEnd"/>
      <w:r w:rsidRPr="007823EB">
        <w:rPr>
          <w:rFonts w:eastAsia="標楷體" w:hint="eastAsia"/>
          <w:spacing w:val="0"/>
          <w:szCs w:val="24"/>
        </w:rPr>
        <w:t>簽約。</w:t>
      </w:r>
    </w:p>
    <w:p w14:paraId="5EA0D480"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5B052477"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6F54CDA2"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2361A8FA"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標金之情形，屬廠商未依招標文件規定繳納者，追繳金額依招標文件中規定之額度定之；其為標價之一定比率而無標價可供計算者，以預算金額代之。</w:t>
      </w:r>
    </w:p>
    <w:p w14:paraId="749C52AA"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2C1C276A"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4F20D77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39F6AE6C"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478E35E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w:t>
      </w:r>
      <w:proofErr w:type="gramStart"/>
      <w:r w:rsidRPr="007823EB">
        <w:rPr>
          <w:rFonts w:eastAsia="標楷體"/>
          <w:spacing w:val="0"/>
          <w:szCs w:val="24"/>
        </w:rPr>
        <w:t>押</w:t>
      </w:r>
      <w:proofErr w:type="gramEnd"/>
      <w:r w:rsidRPr="007823EB">
        <w:rPr>
          <w:rFonts w:eastAsia="標楷體"/>
          <w:spacing w:val="0"/>
          <w:szCs w:val="24"/>
        </w:rPr>
        <w:t>標金之情形者，應就不發還金額</w:t>
      </w:r>
      <w:proofErr w:type="gramStart"/>
      <w:r w:rsidRPr="007823EB">
        <w:rPr>
          <w:rFonts w:eastAsia="標楷體"/>
          <w:spacing w:val="0"/>
          <w:szCs w:val="24"/>
        </w:rPr>
        <w:t>中屬減收</w:t>
      </w:r>
      <w:proofErr w:type="gramEnd"/>
      <w:r w:rsidRPr="007823EB">
        <w:rPr>
          <w:rFonts w:eastAsia="標楷體"/>
          <w:spacing w:val="0"/>
          <w:szCs w:val="24"/>
        </w:rPr>
        <w:t>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35B7DD5A"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9B3A321"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w:t>
      </w:r>
      <w:proofErr w:type="gramStart"/>
      <w:r w:rsidRPr="007823EB">
        <w:rPr>
          <w:rFonts w:eastAsia="標楷體" w:hint="eastAsia"/>
          <w:spacing w:val="0"/>
          <w:szCs w:val="24"/>
        </w:rPr>
        <w:t>不</w:t>
      </w:r>
      <w:proofErr w:type="gramEnd"/>
      <w:r w:rsidRPr="007823EB">
        <w:rPr>
          <w:rFonts w:eastAsia="標楷體" w:hint="eastAsia"/>
          <w:spacing w:val="0"/>
          <w:szCs w:val="24"/>
        </w:rPr>
        <w:t>補正者，不予受理。</w:t>
      </w:r>
    </w:p>
    <w:p w14:paraId="2B86163C"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w:t>
      </w:r>
      <w:proofErr w:type="gramStart"/>
      <w:r w:rsidRPr="007823EB">
        <w:rPr>
          <w:rFonts w:eastAsia="標楷體" w:hint="eastAsia"/>
          <w:spacing w:val="0"/>
          <w:szCs w:val="24"/>
        </w:rPr>
        <w:t>俟</w:t>
      </w:r>
      <w:proofErr w:type="gramEnd"/>
      <w:r w:rsidRPr="007823EB">
        <w:rPr>
          <w:rFonts w:eastAsia="標楷體" w:hint="eastAsia"/>
          <w:spacing w:val="0"/>
          <w:szCs w:val="24"/>
        </w:rPr>
        <w:t>驗收使用合格且無待解決事項後無息發還；保固保證金</w:t>
      </w:r>
      <w:proofErr w:type="gramStart"/>
      <w:r w:rsidRPr="007823EB">
        <w:rPr>
          <w:rFonts w:eastAsia="標楷體" w:hint="eastAsia"/>
          <w:spacing w:val="0"/>
          <w:szCs w:val="24"/>
        </w:rPr>
        <w:t>俟</w:t>
      </w:r>
      <w:proofErr w:type="gramEnd"/>
      <w:r w:rsidRPr="007823EB">
        <w:rPr>
          <w:rFonts w:eastAsia="標楷體" w:hint="eastAsia"/>
          <w:spacing w:val="0"/>
          <w:szCs w:val="24"/>
        </w:rPr>
        <w:t>保固期滿且無待解決事項後無息發還。如廠商對招標機關負有因本契約而生之債務，招標機關就廠商所繳保證金有優先扣抵之權。</w:t>
      </w:r>
    </w:p>
    <w:p w14:paraId="520FCF3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438C6B02"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DE4988">
        <w:rPr>
          <w:rFonts w:eastAsia="標楷體" w:hint="eastAsia"/>
          <w:spacing w:val="0"/>
          <w:szCs w:val="24"/>
        </w:rPr>
        <w:t>契約價金</w:t>
      </w:r>
      <w:r w:rsidRPr="007823EB">
        <w:rPr>
          <w:rFonts w:eastAsia="標楷體" w:hint="eastAsia"/>
          <w:spacing w:val="0"/>
          <w:szCs w:val="24"/>
        </w:rPr>
        <w:t>之給付</w:t>
      </w:r>
      <w:r w:rsidR="00851D84" w:rsidRPr="007823EB">
        <w:rPr>
          <w:rFonts w:eastAsia="標楷體"/>
          <w:szCs w:val="24"/>
        </w:rPr>
        <w:t>：</w:t>
      </w:r>
    </w:p>
    <w:p w14:paraId="7CF20E41"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6D19CE5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proofErr w:type="gramStart"/>
      <w:r>
        <w:rPr>
          <w:rFonts w:ascii="標楷體" w:eastAsia="標楷體" w:hAnsi="標楷體" w:hint="eastAsia"/>
          <w:szCs w:val="24"/>
        </w:rPr>
        <w:t>█</w:t>
      </w:r>
      <w:proofErr w:type="gramEnd"/>
      <w:r w:rsidR="00C11272" w:rsidRPr="007823EB">
        <w:rPr>
          <w:rFonts w:eastAsia="標楷體" w:hint="eastAsia"/>
          <w:szCs w:val="24"/>
        </w:rPr>
        <w:t>依契約價金總額結算。</w:t>
      </w:r>
    </w:p>
    <w:p w14:paraId="120DF431"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3C5DB6C5"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72397B8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2244F3B0"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4A457457"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w:t>
      </w:r>
      <w:r w:rsidRPr="007823EB">
        <w:rPr>
          <w:rFonts w:eastAsia="標楷體" w:hint="eastAsia"/>
          <w:szCs w:val="24"/>
        </w:rPr>
        <w:lastRenderedPageBreak/>
        <w:t>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58CF96E" w14:textId="1433299A" w:rsidR="0092509F" w:rsidRPr="007A1781" w:rsidRDefault="007A1781" w:rsidP="0092509F">
      <w:pPr>
        <w:adjustRightInd/>
        <w:spacing w:line="280" w:lineRule="exact"/>
        <w:ind w:leftChars="757" w:left="2083" w:hangingChars="111" w:hanging="266"/>
        <w:textAlignment w:val="auto"/>
        <w:rPr>
          <w:rFonts w:eastAsia="標楷體"/>
          <w:color w:val="3333FF"/>
          <w:szCs w:val="24"/>
        </w:rPr>
      </w:pPr>
      <w:proofErr w:type="gramStart"/>
      <w:r w:rsidRPr="007A1781">
        <w:rPr>
          <w:rFonts w:ascii="標楷體" w:eastAsia="標楷體" w:hAnsi="標楷體" w:hint="eastAsia"/>
          <w:color w:val="3333FF"/>
          <w:szCs w:val="24"/>
        </w:rPr>
        <w:t>▓</w:t>
      </w:r>
      <w:proofErr w:type="gramEnd"/>
      <w:r w:rsidR="0092509F" w:rsidRPr="007A1781">
        <w:rPr>
          <w:rFonts w:eastAsia="標楷體" w:hint="eastAsia"/>
          <w:color w:val="3333FF"/>
          <w:szCs w:val="24"/>
        </w:rPr>
        <w:t>分期付款</w:t>
      </w:r>
      <w:r w:rsidR="0092509F" w:rsidRPr="007A1781">
        <w:rPr>
          <w:rFonts w:eastAsia="標楷體" w:hint="eastAsia"/>
          <w:color w:val="3333FF"/>
          <w:szCs w:val="24"/>
        </w:rPr>
        <w:t>(</w:t>
      </w:r>
      <w:r w:rsidR="0092509F" w:rsidRPr="007A1781">
        <w:rPr>
          <w:rFonts w:eastAsia="標楷體" w:hint="eastAsia"/>
          <w:color w:val="3333FF"/>
          <w:szCs w:val="24"/>
        </w:rPr>
        <w:t>無者免填</w:t>
      </w:r>
      <w:r w:rsidR="0092509F" w:rsidRPr="007A1781">
        <w:rPr>
          <w:rFonts w:eastAsia="標楷體" w:hint="eastAsia"/>
          <w:color w:val="3333FF"/>
          <w:szCs w:val="24"/>
        </w:rPr>
        <w:t>)</w:t>
      </w:r>
      <w:r w:rsidR="0092509F" w:rsidRPr="007A1781">
        <w:rPr>
          <w:rFonts w:eastAsia="標楷體" w:hint="eastAsia"/>
          <w:color w:val="3333FF"/>
          <w:szCs w:val="24"/>
        </w:rPr>
        <w:t>：契約分期付款為契約價金總額</w:t>
      </w:r>
      <w:r w:rsidR="0092509F" w:rsidRPr="007A1781">
        <w:rPr>
          <w:rFonts w:eastAsia="標楷體" w:hint="eastAsia"/>
          <w:color w:val="3333FF"/>
          <w:szCs w:val="24"/>
          <w:u w:val="single"/>
        </w:rPr>
        <w:t xml:space="preserve">    </w:t>
      </w:r>
      <w:r w:rsidR="0092509F" w:rsidRPr="007A1781">
        <w:rPr>
          <w:rFonts w:eastAsia="標楷體" w:hint="eastAsia"/>
          <w:color w:val="3333FF"/>
          <w:szCs w:val="24"/>
        </w:rPr>
        <w:t>(</w:t>
      </w:r>
      <w:r w:rsidR="0092509F" w:rsidRPr="007A1781">
        <w:rPr>
          <w:rFonts w:eastAsia="標楷體" w:hint="eastAsia"/>
          <w:color w:val="3333FF"/>
          <w:szCs w:val="24"/>
        </w:rPr>
        <w:t>由機關於招標時載明</w:t>
      </w:r>
      <w:r w:rsidR="0092509F" w:rsidRPr="007A1781">
        <w:rPr>
          <w:rFonts w:eastAsia="標楷體" w:hint="eastAsia"/>
          <w:color w:val="3333FF"/>
          <w:szCs w:val="24"/>
        </w:rPr>
        <w:t>)</w:t>
      </w:r>
      <w:r w:rsidR="0092509F" w:rsidRPr="007A1781">
        <w:rPr>
          <w:rFonts w:eastAsia="標楷體" w:hint="eastAsia"/>
          <w:color w:val="3333FF"/>
          <w:szCs w:val="24"/>
        </w:rPr>
        <w:t>，其各期之付款條件：</w:t>
      </w:r>
      <w:r w:rsidR="0092509F" w:rsidRPr="007A1781">
        <w:rPr>
          <w:rFonts w:eastAsia="標楷體" w:hint="eastAsia"/>
          <w:color w:val="3333FF"/>
          <w:szCs w:val="24"/>
          <w:u w:val="single"/>
        </w:rPr>
        <w:t xml:space="preserve">             </w:t>
      </w:r>
      <w:r w:rsidR="0092509F" w:rsidRPr="007A1781">
        <w:rPr>
          <w:rFonts w:eastAsia="標楷體" w:hint="eastAsia"/>
          <w:color w:val="3333FF"/>
          <w:szCs w:val="24"/>
        </w:rPr>
        <w:t>。</w:t>
      </w:r>
      <w:r w:rsidR="0092509F" w:rsidRPr="007A1781">
        <w:rPr>
          <w:rFonts w:eastAsia="標楷體" w:hint="eastAsia"/>
          <w:color w:val="3333FF"/>
          <w:szCs w:val="24"/>
        </w:rPr>
        <w:t xml:space="preserve"> </w:t>
      </w:r>
    </w:p>
    <w:p w14:paraId="6C49EA44"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w:t>
      </w:r>
      <w:proofErr w:type="gramStart"/>
      <w:r w:rsidRPr="007823EB">
        <w:rPr>
          <w:rFonts w:eastAsia="標楷體" w:hint="eastAsia"/>
          <w:szCs w:val="24"/>
        </w:rPr>
        <w:t>無者免填</w:t>
      </w:r>
      <w:proofErr w:type="gramEnd"/>
      <w:r w:rsidRPr="007823EB">
        <w:rPr>
          <w:rFonts w:eastAsia="標楷體" w:hint="eastAsia"/>
          <w:szCs w:val="24"/>
        </w:rPr>
        <w:t>)</w:t>
      </w:r>
      <w:r w:rsidRPr="007823EB">
        <w:rPr>
          <w:rFonts w:eastAsia="標楷體" w:hint="eastAsia"/>
          <w:szCs w:val="24"/>
        </w:rPr>
        <w:t>：</w:t>
      </w:r>
    </w:p>
    <w:p w14:paraId="6AAD35D3"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11F6DB10"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463EAE82"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6DB985D1"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014FA5E8"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679C55D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974CBD"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0E67D637"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4091B0A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3032EB1C"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2C724EFD"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384D1421"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000A1620"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1DFF7ED4"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6DB13D2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43838969"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283B5A63"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8074842"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1A6BB9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31BC60E7" w14:textId="77777777" w:rsidR="00F31616" w:rsidRPr="007823EB" w:rsidRDefault="00F31616">
      <w:pPr>
        <w:widowControl/>
        <w:adjustRightInd/>
        <w:textAlignment w:val="auto"/>
        <w:rPr>
          <w:rFonts w:eastAsia="標楷體" w:hAnsi="標楷體"/>
          <w:sz w:val="32"/>
        </w:rPr>
      </w:pPr>
    </w:p>
    <w:p w14:paraId="22DE3F7B" w14:textId="77777777" w:rsidR="007823EB" w:rsidRPr="007823EB" w:rsidRDefault="007823EB">
      <w:pPr>
        <w:widowControl/>
        <w:adjustRightInd/>
        <w:textAlignment w:val="auto"/>
        <w:rPr>
          <w:rFonts w:eastAsia="標楷體" w:hAnsi="標楷體"/>
          <w:sz w:val="32"/>
        </w:rPr>
      </w:pPr>
      <w:r w:rsidRPr="007823EB">
        <w:rPr>
          <w:rFonts w:eastAsia="標楷體" w:hAnsi="標楷體"/>
          <w:sz w:val="32"/>
        </w:rPr>
        <w:br w:type="page"/>
      </w:r>
    </w:p>
    <w:p w14:paraId="4336290D" w14:textId="77777777" w:rsidR="00F31616" w:rsidRPr="007823EB" w:rsidRDefault="00F31616" w:rsidP="00F31616">
      <w:pPr>
        <w:spacing w:line="640" w:lineRule="exact"/>
        <w:rPr>
          <w:rFonts w:eastAsia="標楷體"/>
          <w:sz w:val="32"/>
        </w:rPr>
      </w:pPr>
      <w:r w:rsidRPr="007823EB">
        <w:rPr>
          <w:rFonts w:eastAsia="標楷體" w:hAnsi="標楷體"/>
          <w:sz w:val="32"/>
        </w:rPr>
        <w:lastRenderedPageBreak/>
        <w:t>切結書</w:t>
      </w:r>
      <w:r w:rsidRPr="007823EB">
        <w:rPr>
          <w:rFonts w:eastAsia="標楷體"/>
          <w:sz w:val="32"/>
        </w:rPr>
        <w:t>1</w:t>
      </w:r>
      <w:r w:rsidRPr="007823EB">
        <w:rPr>
          <w:rFonts w:eastAsia="標楷體" w:hAnsi="標楷體"/>
          <w:sz w:val="32"/>
        </w:rPr>
        <w:t>（投標時檢附）</w:t>
      </w:r>
    </w:p>
    <w:p w14:paraId="0FD1A99F" w14:textId="77777777" w:rsidR="00F31616" w:rsidRPr="007823EB" w:rsidRDefault="00F31616" w:rsidP="00F31616">
      <w:pPr>
        <w:spacing w:line="640" w:lineRule="exact"/>
        <w:rPr>
          <w:rFonts w:eastAsia="標楷體"/>
          <w:sz w:val="32"/>
        </w:rPr>
      </w:pPr>
      <w:r w:rsidRPr="007823EB">
        <w:rPr>
          <w:rFonts w:eastAsia="標楷體"/>
          <w:sz w:val="32"/>
        </w:rPr>
        <w:t xml:space="preserve">       </w:t>
      </w:r>
      <w:r w:rsidRPr="007823EB">
        <w:rPr>
          <w:rFonts w:eastAsia="標楷體" w:hAnsi="標楷體"/>
          <w:sz w:val="32"/>
        </w:rPr>
        <w:t>本廠商</w:t>
      </w:r>
      <w:r w:rsidRPr="007823EB">
        <w:rPr>
          <w:rFonts w:eastAsia="標楷體"/>
          <w:sz w:val="32"/>
        </w:rPr>
        <w:t xml:space="preserve">         </w:t>
      </w:r>
      <w:r w:rsidRPr="007823EB">
        <w:rPr>
          <w:rFonts w:eastAsia="標楷體" w:hAnsi="標楷體"/>
          <w:sz w:val="32"/>
        </w:rPr>
        <w:t>參與（招標機關）辦理（標的名稱）招標案，對於廠商之責任，包括刑事、民事與行政責任，已充分瞭解相關之法令規定，並願確實遵行。</w:t>
      </w:r>
    </w:p>
    <w:p w14:paraId="796500B1" w14:textId="77777777" w:rsidR="002E34E1" w:rsidRDefault="002E34E1" w:rsidP="00F31616">
      <w:pPr>
        <w:spacing w:line="640" w:lineRule="exact"/>
        <w:ind w:leftChars="400" w:left="960" w:firstLineChars="700" w:firstLine="2240"/>
        <w:rPr>
          <w:rFonts w:eastAsia="標楷體" w:hAnsi="標楷體"/>
          <w:sz w:val="32"/>
        </w:rPr>
      </w:pPr>
    </w:p>
    <w:p w14:paraId="32D86E87" w14:textId="77777777" w:rsidR="002E34E1" w:rsidRDefault="002E34E1" w:rsidP="00F31616">
      <w:pPr>
        <w:spacing w:line="640" w:lineRule="exact"/>
        <w:ind w:leftChars="400" w:left="960" w:firstLineChars="700" w:firstLine="2240"/>
        <w:rPr>
          <w:rFonts w:eastAsia="標楷體" w:hAnsi="標楷體"/>
          <w:sz w:val="32"/>
        </w:rPr>
      </w:pPr>
    </w:p>
    <w:p w14:paraId="3414FDFF" w14:textId="77777777" w:rsidR="002E34E1" w:rsidRDefault="002E34E1" w:rsidP="00F31616">
      <w:pPr>
        <w:spacing w:line="640" w:lineRule="exact"/>
        <w:ind w:leftChars="400" w:left="960" w:firstLineChars="700" w:firstLine="2240"/>
        <w:rPr>
          <w:rFonts w:eastAsia="標楷體" w:hAnsi="標楷體"/>
          <w:sz w:val="32"/>
        </w:rPr>
      </w:pPr>
    </w:p>
    <w:p w14:paraId="2460E805" w14:textId="77777777" w:rsidR="002E34E1" w:rsidRDefault="002E34E1" w:rsidP="00F31616">
      <w:pPr>
        <w:spacing w:line="640" w:lineRule="exact"/>
        <w:ind w:leftChars="400" w:left="960" w:firstLineChars="700" w:firstLine="2240"/>
        <w:rPr>
          <w:rFonts w:eastAsia="標楷體" w:hAnsi="標楷體"/>
          <w:sz w:val="32"/>
        </w:rPr>
      </w:pPr>
    </w:p>
    <w:p w14:paraId="34B1CD20" w14:textId="77777777" w:rsidR="00F31616" w:rsidRDefault="00F31616" w:rsidP="00F31616">
      <w:pPr>
        <w:spacing w:line="640" w:lineRule="exact"/>
        <w:ind w:leftChars="400" w:left="960" w:firstLineChars="700" w:firstLine="2240"/>
        <w:rPr>
          <w:rFonts w:eastAsia="標楷體" w:hAnsi="標楷體"/>
          <w:sz w:val="32"/>
        </w:rPr>
      </w:pPr>
      <w:proofErr w:type="gramStart"/>
      <w:r w:rsidRPr="007823EB">
        <w:rPr>
          <w:rFonts w:eastAsia="標楷體" w:hAnsi="標楷體"/>
          <w:sz w:val="32"/>
        </w:rPr>
        <w:t>立書人</w:t>
      </w:r>
      <w:proofErr w:type="gramEnd"/>
    </w:p>
    <w:p w14:paraId="24171F24" w14:textId="77777777" w:rsidR="002E34E1" w:rsidRDefault="002E34E1" w:rsidP="00F31616">
      <w:pPr>
        <w:spacing w:line="640" w:lineRule="exact"/>
        <w:ind w:leftChars="400" w:left="960" w:firstLineChars="700" w:firstLine="2240"/>
        <w:rPr>
          <w:rFonts w:eastAsia="標楷體"/>
          <w:sz w:val="32"/>
        </w:rPr>
      </w:pPr>
    </w:p>
    <w:p w14:paraId="26126BBE" w14:textId="77777777" w:rsidR="002E34E1" w:rsidRDefault="002E34E1" w:rsidP="00F31616">
      <w:pPr>
        <w:spacing w:line="640" w:lineRule="exact"/>
        <w:ind w:leftChars="400" w:left="960" w:firstLineChars="700" w:firstLine="2240"/>
        <w:rPr>
          <w:rFonts w:eastAsia="標楷體"/>
          <w:sz w:val="32"/>
        </w:rPr>
      </w:pPr>
    </w:p>
    <w:p w14:paraId="2BBC0C53" w14:textId="77777777" w:rsidR="002E34E1" w:rsidRPr="007823EB" w:rsidRDefault="002E34E1" w:rsidP="00F31616">
      <w:pPr>
        <w:spacing w:line="640" w:lineRule="exact"/>
        <w:ind w:leftChars="400" w:left="960" w:firstLineChars="700" w:firstLine="2240"/>
        <w:rPr>
          <w:rFonts w:eastAsia="標楷體"/>
          <w:sz w:val="32"/>
        </w:rPr>
      </w:pPr>
    </w:p>
    <w:p w14:paraId="68319DBF" w14:textId="77777777" w:rsidR="00F31616" w:rsidRDefault="00F31616" w:rsidP="00F31616">
      <w:pPr>
        <w:spacing w:line="640" w:lineRule="exact"/>
        <w:rPr>
          <w:rFonts w:eastAsia="標楷體" w:hAnsi="標楷體"/>
          <w:sz w:val="32"/>
        </w:rPr>
      </w:pPr>
      <w:r w:rsidRPr="007823EB">
        <w:rPr>
          <w:rFonts w:eastAsia="標楷體"/>
          <w:sz w:val="32"/>
        </w:rPr>
        <w:t xml:space="preserve">                       </w:t>
      </w:r>
      <w:r w:rsidRPr="007823EB">
        <w:rPr>
          <w:rFonts w:eastAsia="標楷體" w:hAnsi="標楷體"/>
          <w:sz w:val="32"/>
        </w:rPr>
        <w:t>投標廠商：　　　　　（蓋章）</w:t>
      </w:r>
    </w:p>
    <w:p w14:paraId="527DA12C" w14:textId="77777777" w:rsidR="002E34E1" w:rsidRDefault="002E34E1" w:rsidP="00F31616">
      <w:pPr>
        <w:spacing w:line="640" w:lineRule="exact"/>
        <w:rPr>
          <w:rFonts w:eastAsia="標楷體"/>
          <w:sz w:val="32"/>
        </w:rPr>
      </w:pPr>
    </w:p>
    <w:p w14:paraId="389CE755" w14:textId="77777777" w:rsidR="002E34E1" w:rsidRPr="007823EB" w:rsidRDefault="002E34E1" w:rsidP="00F31616">
      <w:pPr>
        <w:spacing w:line="640" w:lineRule="exact"/>
        <w:rPr>
          <w:rFonts w:eastAsia="標楷體"/>
          <w:sz w:val="32"/>
        </w:rPr>
      </w:pPr>
    </w:p>
    <w:p w14:paraId="76637341" w14:textId="77777777" w:rsidR="00F31616" w:rsidRDefault="00F31616" w:rsidP="00F31616">
      <w:pPr>
        <w:spacing w:line="640" w:lineRule="exact"/>
        <w:ind w:firstLineChars="1000" w:firstLine="3200"/>
        <w:rPr>
          <w:rFonts w:eastAsia="標楷體" w:hAnsi="標楷體"/>
          <w:sz w:val="32"/>
        </w:rPr>
      </w:pPr>
      <w:r w:rsidRPr="007823EB">
        <w:rPr>
          <w:rFonts w:eastAsia="標楷體"/>
          <w:sz w:val="32"/>
        </w:rPr>
        <w:t xml:space="preserve">   </w:t>
      </w:r>
      <w:r w:rsidRPr="007823EB">
        <w:rPr>
          <w:rFonts w:eastAsia="標楷體" w:hAnsi="標楷體"/>
          <w:sz w:val="32"/>
        </w:rPr>
        <w:t>負責人：　　　　　　（蓋章）</w:t>
      </w:r>
    </w:p>
    <w:p w14:paraId="60497A79" w14:textId="77777777" w:rsidR="002E34E1" w:rsidRDefault="002E34E1" w:rsidP="00F31616">
      <w:pPr>
        <w:spacing w:line="640" w:lineRule="exact"/>
        <w:ind w:firstLineChars="1000" w:firstLine="3200"/>
        <w:rPr>
          <w:rFonts w:eastAsia="標楷體"/>
          <w:sz w:val="32"/>
        </w:rPr>
      </w:pPr>
    </w:p>
    <w:p w14:paraId="7DEC6984" w14:textId="77777777" w:rsidR="002E34E1" w:rsidRDefault="002E34E1" w:rsidP="00F31616">
      <w:pPr>
        <w:spacing w:line="640" w:lineRule="exact"/>
        <w:ind w:firstLineChars="1000" w:firstLine="3200"/>
        <w:rPr>
          <w:rFonts w:eastAsia="標楷體"/>
          <w:sz w:val="32"/>
        </w:rPr>
      </w:pPr>
    </w:p>
    <w:p w14:paraId="7198ECEE" w14:textId="77777777" w:rsidR="002E34E1" w:rsidRDefault="002E34E1" w:rsidP="00F31616">
      <w:pPr>
        <w:spacing w:line="640" w:lineRule="exact"/>
        <w:ind w:firstLineChars="1000" w:firstLine="3200"/>
        <w:rPr>
          <w:rFonts w:eastAsia="標楷體"/>
          <w:sz w:val="32"/>
        </w:rPr>
      </w:pPr>
    </w:p>
    <w:p w14:paraId="12C64998" w14:textId="77777777" w:rsidR="002E34E1" w:rsidRPr="007823EB" w:rsidRDefault="002E34E1" w:rsidP="00F31616">
      <w:pPr>
        <w:spacing w:line="640" w:lineRule="exact"/>
        <w:ind w:firstLineChars="1000" w:firstLine="3200"/>
        <w:rPr>
          <w:rFonts w:eastAsia="標楷體"/>
          <w:sz w:val="32"/>
        </w:rPr>
      </w:pPr>
    </w:p>
    <w:p w14:paraId="5C020BAE" w14:textId="77777777" w:rsidR="00F31616" w:rsidRPr="007823EB" w:rsidRDefault="00F31616" w:rsidP="002E34E1">
      <w:pPr>
        <w:spacing w:line="640" w:lineRule="exact"/>
        <w:ind w:left="960" w:hangingChars="300" w:hanging="960"/>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55870CA5" w14:textId="77777777" w:rsidR="00F31616" w:rsidRPr="007823EB" w:rsidRDefault="00F31616" w:rsidP="00F31616">
      <w:pPr>
        <w:spacing w:line="640" w:lineRule="exact"/>
        <w:rPr>
          <w:rFonts w:eastAsia="標楷體"/>
          <w:sz w:val="32"/>
        </w:rPr>
      </w:pPr>
      <w:r w:rsidRPr="007823EB">
        <w:rPr>
          <w:rFonts w:eastAsia="標楷體"/>
          <w:sz w:val="32"/>
        </w:rPr>
        <w:br w:type="page"/>
      </w:r>
      <w:r w:rsidRPr="007823EB">
        <w:rPr>
          <w:rFonts w:eastAsia="標楷體" w:hAnsi="標楷體"/>
          <w:sz w:val="32"/>
        </w:rPr>
        <w:lastRenderedPageBreak/>
        <w:t>切結書</w:t>
      </w:r>
      <w:r w:rsidRPr="007823EB">
        <w:rPr>
          <w:rFonts w:eastAsia="標楷體" w:hAnsi="標楷體"/>
          <w:sz w:val="32"/>
        </w:rPr>
        <w:t>2</w:t>
      </w:r>
      <w:r w:rsidRPr="007823EB">
        <w:rPr>
          <w:rFonts w:eastAsia="標楷體" w:hAnsi="標楷體"/>
          <w:sz w:val="32"/>
        </w:rPr>
        <w:t>（投標時檢附）</w:t>
      </w:r>
    </w:p>
    <w:p w14:paraId="38FCE823" w14:textId="77777777" w:rsidR="00F31616" w:rsidRDefault="00F31616" w:rsidP="00F31616">
      <w:pPr>
        <w:spacing w:line="640" w:lineRule="exact"/>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受聘於（投標之工程技術顧問公司），為承辦（招標機關）辦理（標的名稱）之執業技師，對於執業技師之責任，包括刑事、民事與行政責任，已充分瞭解相關之法令規定，並願確實遵行。</w:t>
      </w:r>
    </w:p>
    <w:p w14:paraId="59626A85" w14:textId="77777777" w:rsidR="002E34E1" w:rsidRDefault="002E34E1" w:rsidP="00F31616">
      <w:pPr>
        <w:spacing w:line="640" w:lineRule="exact"/>
        <w:rPr>
          <w:rFonts w:eastAsia="標楷體"/>
          <w:sz w:val="32"/>
        </w:rPr>
      </w:pPr>
    </w:p>
    <w:p w14:paraId="2F9D480F" w14:textId="77777777" w:rsidR="002E34E1" w:rsidRDefault="002E34E1" w:rsidP="00F31616">
      <w:pPr>
        <w:spacing w:line="640" w:lineRule="exact"/>
        <w:rPr>
          <w:rFonts w:eastAsia="標楷體"/>
          <w:sz w:val="32"/>
        </w:rPr>
      </w:pPr>
    </w:p>
    <w:p w14:paraId="3FE235D3" w14:textId="77777777" w:rsidR="002E34E1" w:rsidRDefault="002E34E1" w:rsidP="00F31616">
      <w:pPr>
        <w:spacing w:line="640" w:lineRule="exact"/>
        <w:rPr>
          <w:rFonts w:eastAsia="標楷體"/>
          <w:sz w:val="32"/>
        </w:rPr>
      </w:pPr>
    </w:p>
    <w:p w14:paraId="6437B957" w14:textId="77777777" w:rsidR="002E34E1" w:rsidRDefault="002E34E1" w:rsidP="00F31616">
      <w:pPr>
        <w:spacing w:line="640" w:lineRule="exact"/>
        <w:rPr>
          <w:rFonts w:eastAsia="標楷體"/>
          <w:sz w:val="32"/>
        </w:rPr>
      </w:pPr>
    </w:p>
    <w:p w14:paraId="48CE28B4" w14:textId="77777777" w:rsidR="002E34E1" w:rsidRPr="007823EB" w:rsidRDefault="002E34E1" w:rsidP="00F31616">
      <w:pPr>
        <w:spacing w:line="640" w:lineRule="exact"/>
        <w:rPr>
          <w:rFonts w:eastAsia="標楷體"/>
          <w:sz w:val="32"/>
        </w:rPr>
      </w:pPr>
    </w:p>
    <w:p w14:paraId="27FC6306" w14:textId="77777777" w:rsidR="00F31616" w:rsidRDefault="00F31616" w:rsidP="00F31616">
      <w:pPr>
        <w:spacing w:line="640" w:lineRule="exact"/>
        <w:ind w:leftChars="1300" w:left="3120"/>
        <w:rPr>
          <w:rFonts w:eastAsia="標楷體" w:hAnsi="標楷體"/>
          <w:sz w:val="32"/>
        </w:rPr>
      </w:pPr>
      <w:proofErr w:type="gramStart"/>
      <w:r w:rsidRPr="007823EB">
        <w:rPr>
          <w:rFonts w:eastAsia="標楷體" w:hAnsi="標楷體"/>
          <w:sz w:val="32"/>
        </w:rPr>
        <w:t>立書人</w:t>
      </w:r>
      <w:proofErr w:type="gramEnd"/>
    </w:p>
    <w:p w14:paraId="186FAAA9" w14:textId="77777777" w:rsidR="002E34E1" w:rsidRDefault="002E34E1" w:rsidP="00F31616">
      <w:pPr>
        <w:spacing w:line="640" w:lineRule="exact"/>
        <w:ind w:leftChars="1300" w:left="3120"/>
        <w:rPr>
          <w:rFonts w:eastAsia="標楷體"/>
          <w:sz w:val="32"/>
        </w:rPr>
      </w:pPr>
    </w:p>
    <w:p w14:paraId="0EF2C1D5" w14:textId="77777777" w:rsidR="002E34E1" w:rsidRPr="007823EB" w:rsidRDefault="002E34E1" w:rsidP="00F31616">
      <w:pPr>
        <w:spacing w:line="640" w:lineRule="exact"/>
        <w:ind w:leftChars="1300" w:left="3120"/>
        <w:rPr>
          <w:rFonts w:eastAsia="標楷體"/>
          <w:sz w:val="32"/>
        </w:rPr>
      </w:pPr>
    </w:p>
    <w:p w14:paraId="1202B0D8" w14:textId="77777777" w:rsidR="00F31616" w:rsidRDefault="00F31616" w:rsidP="00F31616">
      <w:pPr>
        <w:spacing w:line="640" w:lineRule="exact"/>
        <w:ind w:leftChars="1500" w:left="3600"/>
        <w:rPr>
          <w:rFonts w:eastAsia="標楷體" w:hAnsi="標楷體"/>
          <w:sz w:val="32"/>
        </w:rPr>
      </w:pPr>
      <w:r w:rsidRPr="007823EB">
        <w:rPr>
          <w:rFonts w:eastAsia="標楷體" w:hAnsi="標楷體"/>
          <w:sz w:val="32"/>
        </w:rPr>
        <w:t xml:space="preserve">技師：　　　　　</w:t>
      </w:r>
      <w:r w:rsidRPr="007823EB">
        <w:rPr>
          <w:rFonts w:eastAsia="標楷體"/>
          <w:sz w:val="32"/>
        </w:rPr>
        <w:t xml:space="preserve">  </w:t>
      </w:r>
      <w:r w:rsidRPr="007823EB">
        <w:rPr>
          <w:rFonts w:eastAsia="標楷體" w:hAnsi="標楷體"/>
          <w:sz w:val="32"/>
        </w:rPr>
        <w:t xml:space="preserve">　（蓋章）</w:t>
      </w:r>
    </w:p>
    <w:p w14:paraId="0C47053F" w14:textId="77777777" w:rsidR="002E34E1" w:rsidRDefault="002E34E1" w:rsidP="00F31616">
      <w:pPr>
        <w:spacing w:line="640" w:lineRule="exact"/>
        <w:ind w:leftChars="1500" w:left="3600"/>
        <w:rPr>
          <w:rFonts w:eastAsia="標楷體"/>
          <w:sz w:val="32"/>
        </w:rPr>
      </w:pPr>
    </w:p>
    <w:p w14:paraId="1BA0ECE6" w14:textId="77777777" w:rsidR="002E34E1" w:rsidRDefault="002E34E1" w:rsidP="00F31616">
      <w:pPr>
        <w:spacing w:line="640" w:lineRule="exact"/>
        <w:ind w:leftChars="1500" w:left="3600"/>
        <w:rPr>
          <w:rFonts w:eastAsia="標楷體"/>
          <w:sz w:val="32"/>
        </w:rPr>
      </w:pPr>
    </w:p>
    <w:p w14:paraId="07ACF113" w14:textId="77777777" w:rsidR="002E34E1" w:rsidRDefault="002E34E1" w:rsidP="00F31616">
      <w:pPr>
        <w:spacing w:line="640" w:lineRule="exact"/>
        <w:ind w:leftChars="1500" w:left="3600"/>
        <w:rPr>
          <w:rFonts w:eastAsia="標楷體"/>
          <w:sz w:val="32"/>
        </w:rPr>
      </w:pPr>
    </w:p>
    <w:p w14:paraId="10A91E40" w14:textId="77777777" w:rsidR="002E34E1" w:rsidRDefault="002E34E1" w:rsidP="00F31616">
      <w:pPr>
        <w:spacing w:line="640" w:lineRule="exact"/>
        <w:ind w:leftChars="1500" w:left="3600"/>
        <w:rPr>
          <w:rFonts w:eastAsia="標楷體"/>
          <w:sz w:val="32"/>
        </w:rPr>
      </w:pPr>
    </w:p>
    <w:p w14:paraId="42FA4781" w14:textId="77777777" w:rsidR="002E34E1" w:rsidRDefault="002E34E1" w:rsidP="00F31616">
      <w:pPr>
        <w:spacing w:line="640" w:lineRule="exact"/>
        <w:ind w:leftChars="1500" w:left="3600"/>
        <w:rPr>
          <w:rFonts w:eastAsia="標楷體"/>
          <w:sz w:val="32"/>
        </w:rPr>
      </w:pPr>
    </w:p>
    <w:p w14:paraId="1695F9EE" w14:textId="77777777" w:rsidR="002E34E1" w:rsidRPr="007823EB" w:rsidRDefault="002E34E1" w:rsidP="00F31616">
      <w:pPr>
        <w:spacing w:line="640" w:lineRule="exact"/>
        <w:ind w:leftChars="1500" w:left="3600"/>
        <w:rPr>
          <w:rFonts w:eastAsia="標楷體"/>
          <w:sz w:val="32"/>
        </w:rPr>
      </w:pPr>
    </w:p>
    <w:p w14:paraId="12A1DFAD" w14:textId="77777777" w:rsidR="00F31616" w:rsidRPr="007823EB" w:rsidRDefault="00F31616" w:rsidP="002E34E1">
      <w:pPr>
        <w:spacing w:line="640" w:lineRule="exact"/>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670EBCDF" w14:textId="77777777" w:rsidR="00F31616" w:rsidRPr="007823EB" w:rsidRDefault="00F31616" w:rsidP="00F31616">
      <w:pPr>
        <w:spacing w:line="640" w:lineRule="exact"/>
        <w:rPr>
          <w:rFonts w:eastAsia="標楷體"/>
          <w:sz w:val="32"/>
        </w:rPr>
      </w:pPr>
      <w:r w:rsidRPr="007823EB">
        <w:rPr>
          <w:rFonts w:eastAsia="標楷體"/>
          <w:sz w:val="28"/>
          <w:szCs w:val="28"/>
        </w:rPr>
        <w:br w:type="page"/>
      </w:r>
      <w:r w:rsidRPr="007823EB">
        <w:rPr>
          <w:rFonts w:eastAsia="標楷體" w:hAnsi="標楷體"/>
          <w:sz w:val="32"/>
        </w:rPr>
        <w:lastRenderedPageBreak/>
        <w:t>切結書</w:t>
      </w:r>
      <w:r w:rsidRPr="007823EB">
        <w:rPr>
          <w:rFonts w:eastAsia="標楷體" w:hAnsi="標楷體"/>
          <w:sz w:val="32"/>
        </w:rPr>
        <w:t>3</w:t>
      </w:r>
      <w:r w:rsidRPr="007823EB">
        <w:rPr>
          <w:rFonts w:eastAsia="標楷體" w:hAnsi="標楷體"/>
          <w:sz w:val="32"/>
        </w:rPr>
        <w:t>（開工前檢附）</w:t>
      </w:r>
    </w:p>
    <w:p w14:paraId="3B70ACBA" w14:textId="77777777" w:rsidR="00F31616" w:rsidRDefault="00F31616" w:rsidP="00F31616">
      <w:pPr>
        <w:spacing w:line="640" w:lineRule="exact"/>
        <w:ind w:firstLineChars="200" w:firstLine="640"/>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受聘於（得標之營造業），為承辦（招標機關）辦理（標的名稱）招標案之專任工程人員，對於專任工程人員之責任，包括刑事、民事與行政責任，已充分瞭解相關之法令規定，並願確實遵行。</w:t>
      </w:r>
    </w:p>
    <w:p w14:paraId="6C9F1CC1" w14:textId="77777777" w:rsidR="002E34E1" w:rsidRDefault="002E34E1" w:rsidP="00F31616">
      <w:pPr>
        <w:spacing w:line="640" w:lineRule="exact"/>
        <w:ind w:firstLineChars="200" w:firstLine="640"/>
        <w:rPr>
          <w:rFonts w:eastAsia="標楷體"/>
          <w:sz w:val="32"/>
        </w:rPr>
      </w:pPr>
    </w:p>
    <w:p w14:paraId="2F1F195E" w14:textId="77777777" w:rsidR="002E34E1" w:rsidRDefault="002E34E1" w:rsidP="00F31616">
      <w:pPr>
        <w:spacing w:line="640" w:lineRule="exact"/>
        <w:ind w:firstLineChars="200" w:firstLine="640"/>
        <w:rPr>
          <w:rFonts w:eastAsia="標楷體"/>
          <w:sz w:val="32"/>
        </w:rPr>
      </w:pPr>
    </w:p>
    <w:p w14:paraId="571CEB5C" w14:textId="77777777" w:rsidR="002E34E1" w:rsidRDefault="002E34E1" w:rsidP="00F31616">
      <w:pPr>
        <w:spacing w:line="640" w:lineRule="exact"/>
        <w:ind w:firstLineChars="200" w:firstLine="640"/>
        <w:rPr>
          <w:rFonts w:eastAsia="標楷體"/>
          <w:sz w:val="32"/>
        </w:rPr>
      </w:pPr>
    </w:p>
    <w:p w14:paraId="0B7E1BD1" w14:textId="77777777" w:rsidR="002E34E1" w:rsidRPr="007823EB" w:rsidRDefault="002E34E1" w:rsidP="00F31616">
      <w:pPr>
        <w:spacing w:line="640" w:lineRule="exact"/>
        <w:ind w:firstLineChars="200" w:firstLine="640"/>
        <w:rPr>
          <w:rFonts w:eastAsia="標楷體"/>
          <w:sz w:val="32"/>
        </w:rPr>
      </w:pPr>
    </w:p>
    <w:p w14:paraId="7FFDC9E8" w14:textId="77777777" w:rsidR="00F31616" w:rsidRDefault="00F31616" w:rsidP="00F31616">
      <w:pPr>
        <w:spacing w:line="640" w:lineRule="exact"/>
        <w:ind w:leftChars="1275" w:left="3060"/>
        <w:rPr>
          <w:rFonts w:eastAsia="標楷體" w:hAnsi="標楷體"/>
          <w:sz w:val="32"/>
        </w:rPr>
      </w:pPr>
      <w:proofErr w:type="gramStart"/>
      <w:r w:rsidRPr="007823EB">
        <w:rPr>
          <w:rFonts w:eastAsia="標楷體" w:hAnsi="標楷體"/>
          <w:sz w:val="32"/>
        </w:rPr>
        <w:t>立書人</w:t>
      </w:r>
      <w:proofErr w:type="gramEnd"/>
    </w:p>
    <w:p w14:paraId="4637D732" w14:textId="77777777" w:rsidR="002E34E1" w:rsidRDefault="002E34E1" w:rsidP="00F31616">
      <w:pPr>
        <w:spacing w:line="640" w:lineRule="exact"/>
        <w:ind w:leftChars="1275" w:left="3060"/>
        <w:rPr>
          <w:rFonts w:eastAsia="標楷體"/>
          <w:sz w:val="32"/>
        </w:rPr>
      </w:pPr>
    </w:p>
    <w:p w14:paraId="67477433" w14:textId="77777777" w:rsidR="002E34E1" w:rsidRDefault="002E34E1" w:rsidP="00F31616">
      <w:pPr>
        <w:spacing w:line="640" w:lineRule="exact"/>
        <w:ind w:leftChars="1275" w:left="3060"/>
        <w:rPr>
          <w:rFonts w:eastAsia="標楷體"/>
          <w:sz w:val="32"/>
        </w:rPr>
      </w:pPr>
    </w:p>
    <w:p w14:paraId="3B41BCF7" w14:textId="77777777" w:rsidR="002E34E1" w:rsidRDefault="002E34E1" w:rsidP="00F31616">
      <w:pPr>
        <w:spacing w:line="640" w:lineRule="exact"/>
        <w:ind w:leftChars="1275" w:left="3060"/>
        <w:rPr>
          <w:rFonts w:eastAsia="標楷體"/>
          <w:sz w:val="32"/>
        </w:rPr>
      </w:pPr>
    </w:p>
    <w:p w14:paraId="63FB33E8" w14:textId="77777777" w:rsidR="002E34E1" w:rsidRPr="007823EB" w:rsidRDefault="002E34E1" w:rsidP="00F31616">
      <w:pPr>
        <w:spacing w:line="640" w:lineRule="exact"/>
        <w:ind w:leftChars="1275" w:left="3060"/>
        <w:rPr>
          <w:rFonts w:eastAsia="標楷體"/>
          <w:sz w:val="32"/>
        </w:rPr>
      </w:pPr>
    </w:p>
    <w:p w14:paraId="370345DD" w14:textId="77777777" w:rsidR="00F31616" w:rsidRDefault="00F31616" w:rsidP="00F31616">
      <w:pPr>
        <w:spacing w:line="640" w:lineRule="exact"/>
        <w:ind w:leftChars="1275" w:left="3060" w:firstLineChars="150" w:firstLine="480"/>
        <w:rPr>
          <w:rFonts w:eastAsia="標楷體" w:hAnsi="標楷體"/>
          <w:sz w:val="32"/>
        </w:rPr>
      </w:pPr>
      <w:r w:rsidRPr="007823EB">
        <w:rPr>
          <w:rFonts w:eastAsia="標楷體" w:hAnsi="標楷體"/>
          <w:sz w:val="32"/>
        </w:rPr>
        <w:t>專任工程人員：　　　（蓋章）</w:t>
      </w:r>
    </w:p>
    <w:p w14:paraId="139C0F6C" w14:textId="77777777" w:rsidR="002E34E1" w:rsidRDefault="002E34E1" w:rsidP="00F31616">
      <w:pPr>
        <w:spacing w:line="640" w:lineRule="exact"/>
        <w:ind w:leftChars="1275" w:left="3060" w:firstLineChars="150" w:firstLine="480"/>
        <w:rPr>
          <w:rFonts w:eastAsia="標楷體"/>
          <w:sz w:val="32"/>
        </w:rPr>
      </w:pPr>
    </w:p>
    <w:p w14:paraId="6508576E" w14:textId="77777777" w:rsidR="002E34E1" w:rsidRDefault="002E34E1" w:rsidP="00F31616">
      <w:pPr>
        <w:spacing w:line="640" w:lineRule="exact"/>
        <w:ind w:leftChars="1275" w:left="3060" w:firstLineChars="150" w:firstLine="480"/>
        <w:rPr>
          <w:rFonts w:eastAsia="標楷體"/>
          <w:sz w:val="32"/>
        </w:rPr>
      </w:pPr>
    </w:p>
    <w:p w14:paraId="0C0F15D1" w14:textId="77777777" w:rsidR="002E34E1" w:rsidRDefault="002E34E1" w:rsidP="00F31616">
      <w:pPr>
        <w:spacing w:line="640" w:lineRule="exact"/>
        <w:ind w:leftChars="1275" w:left="3060" w:firstLineChars="150" w:firstLine="480"/>
        <w:rPr>
          <w:rFonts w:eastAsia="標楷體"/>
          <w:sz w:val="32"/>
        </w:rPr>
      </w:pPr>
    </w:p>
    <w:p w14:paraId="39C4BA42" w14:textId="77777777" w:rsidR="002E34E1" w:rsidRPr="007823EB" w:rsidRDefault="002E34E1" w:rsidP="00F31616">
      <w:pPr>
        <w:spacing w:line="640" w:lineRule="exact"/>
        <w:ind w:leftChars="1275" w:left="3060" w:firstLineChars="150" w:firstLine="480"/>
        <w:rPr>
          <w:rFonts w:eastAsia="標楷體"/>
          <w:sz w:val="32"/>
        </w:rPr>
      </w:pPr>
    </w:p>
    <w:p w14:paraId="4B2A4CD1" w14:textId="77777777" w:rsidR="00F31616" w:rsidRPr="007823EB" w:rsidRDefault="00F31616" w:rsidP="002E34E1">
      <w:pPr>
        <w:spacing w:line="640" w:lineRule="exact"/>
        <w:jc w:val="distribute"/>
        <w:rPr>
          <w:rFonts w:eastAsia="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30D1DBC6" w14:textId="77777777" w:rsidR="00F31616" w:rsidRPr="007823EB" w:rsidRDefault="00F31616" w:rsidP="00F31616">
      <w:pPr>
        <w:spacing w:line="640" w:lineRule="exact"/>
        <w:rPr>
          <w:rFonts w:eastAsia="標楷體"/>
          <w:sz w:val="32"/>
        </w:rPr>
      </w:pPr>
      <w:r w:rsidRPr="007823EB">
        <w:rPr>
          <w:rFonts w:eastAsia="標楷體"/>
          <w:sz w:val="32"/>
        </w:rPr>
        <w:br w:type="page"/>
      </w:r>
      <w:r w:rsidRPr="007823EB">
        <w:rPr>
          <w:rFonts w:eastAsia="標楷體" w:hAnsi="標楷體"/>
          <w:sz w:val="32"/>
        </w:rPr>
        <w:lastRenderedPageBreak/>
        <w:t>切結書</w:t>
      </w:r>
      <w:r w:rsidRPr="007823EB">
        <w:rPr>
          <w:rFonts w:eastAsia="標楷體" w:hAnsi="標楷體"/>
          <w:sz w:val="32"/>
        </w:rPr>
        <w:t>4</w:t>
      </w:r>
      <w:r w:rsidRPr="007823EB">
        <w:rPr>
          <w:rFonts w:eastAsia="標楷體" w:hAnsi="標楷體"/>
          <w:sz w:val="32"/>
        </w:rPr>
        <w:t>（開工前檢附）</w:t>
      </w:r>
    </w:p>
    <w:p w14:paraId="7DE8F957" w14:textId="77777777" w:rsidR="00F31616" w:rsidRDefault="00F31616" w:rsidP="00F31616">
      <w:pPr>
        <w:spacing w:line="640" w:lineRule="exact"/>
        <w:ind w:firstLineChars="200" w:firstLine="640"/>
        <w:rPr>
          <w:rFonts w:eastAsia="標楷體" w:hAnsi="標楷體"/>
          <w:sz w:val="32"/>
        </w:rPr>
      </w:pPr>
      <w:r w:rsidRPr="007823EB">
        <w:rPr>
          <w:rFonts w:eastAsia="標楷體"/>
          <w:sz w:val="32"/>
        </w:rPr>
        <w:t xml:space="preserve">       </w:t>
      </w:r>
      <w:r w:rsidRPr="007823EB">
        <w:rPr>
          <w:rFonts w:eastAsia="標楷體" w:hAnsi="標楷體"/>
          <w:sz w:val="32"/>
        </w:rPr>
        <w:t>本人</w:t>
      </w:r>
      <w:r w:rsidRPr="007823EB">
        <w:rPr>
          <w:rFonts w:eastAsia="標楷體"/>
          <w:sz w:val="32"/>
        </w:rPr>
        <w:t xml:space="preserve">         </w:t>
      </w:r>
      <w:r w:rsidRPr="007823EB">
        <w:rPr>
          <w:rFonts w:eastAsia="標楷體" w:hAnsi="標楷體"/>
          <w:sz w:val="32"/>
        </w:rPr>
        <w:t>受聘於（得標之營造業），為承辦（招標機關）辦理（標的名稱）招標案之工地主任，對於工地主任之責任，包括刑事、民事與行政責任，已充分瞭解相關之法令規定，並願確實遵行。</w:t>
      </w:r>
    </w:p>
    <w:p w14:paraId="6DB28A92" w14:textId="77777777" w:rsidR="002E34E1" w:rsidRDefault="002E34E1" w:rsidP="00F31616">
      <w:pPr>
        <w:spacing w:line="640" w:lineRule="exact"/>
        <w:ind w:firstLineChars="200" w:firstLine="640"/>
        <w:rPr>
          <w:rFonts w:eastAsia="標楷體"/>
          <w:sz w:val="32"/>
        </w:rPr>
      </w:pPr>
    </w:p>
    <w:p w14:paraId="757AE890" w14:textId="77777777" w:rsidR="002E34E1" w:rsidRDefault="002E34E1" w:rsidP="00F31616">
      <w:pPr>
        <w:spacing w:line="640" w:lineRule="exact"/>
        <w:ind w:firstLineChars="200" w:firstLine="640"/>
        <w:rPr>
          <w:rFonts w:eastAsia="標楷體"/>
          <w:sz w:val="32"/>
        </w:rPr>
      </w:pPr>
    </w:p>
    <w:p w14:paraId="0738E150" w14:textId="77777777" w:rsidR="002E34E1" w:rsidRDefault="002E34E1" w:rsidP="00F31616">
      <w:pPr>
        <w:spacing w:line="640" w:lineRule="exact"/>
        <w:ind w:firstLineChars="200" w:firstLine="640"/>
        <w:rPr>
          <w:rFonts w:eastAsia="標楷體"/>
          <w:sz w:val="32"/>
        </w:rPr>
      </w:pPr>
    </w:p>
    <w:p w14:paraId="2C287D6D" w14:textId="77777777" w:rsidR="002E34E1" w:rsidRDefault="002E34E1" w:rsidP="00F31616">
      <w:pPr>
        <w:spacing w:line="640" w:lineRule="exact"/>
        <w:ind w:firstLineChars="200" w:firstLine="640"/>
        <w:rPr>
          <w:rFonts w:eastAsia="標楷體"/>
          <w:sz w:val="32"/>
        </w:rPr>
      </w:pPr>
    </w:p>
    <w:p w14:paraId="28607D64" w14:textId="77777777" w:rsidR="002E34E1" w:rsidRPr="007823EB" w:rsidRDefault="002E34E1" w:rsidP="00F31616">
      <w:pPr>
        <w:spacing w:line="640" w:lineRule="exact"/>
        <w:ind w:firstLineChars="200" w:firstLine="640"/>
        <w:rPr>
          <w:rFonts w:eastAsia="標楷體"/>
          <w:sz w:val="32"/>
        </w:rPr>
      </w:pPr>
    </w:p>
    <w:p w14:paraId="18B7210C" w14:textId="77777777" w:rsidR="00F31616" w:rsidRDefault="00F31616" w:rsidP="00F31616">
      <w:pPr>
        <w:spacing w:line="640" w:lineRule="exact"/>
        <w:ind w:leftChars="1275" w:left="3060"/>
        <w:rPr>
          <w:rFonts w:eastAsia="標楷體" w:hAnsi="標楷體"/>
          <w:sz w:val="32"/>
        </w:rPr>
      </w:pPr>
      <w:proofErr w:type="gramStart"/>
      <w:r w:rsidRPr="007823EB">
        <w:rPr>
          <w:rFonts w:eastAsia="標楷體" w:hAnsi="標楷體"/>
          <w:sz w:val="32"/>
        </w:rPr>
        <w:t>立書人</w:t>
      </w:r>
      <w:proofErr w:type="gramEnd"/>
    </w:p>
    <w:p w14:paraId="447B9A48" w14:textId="77777777" w:rsidR="002E34E1" w:rsidRDefault="002E34E1" w:rsidP="00F31616">
      <w:pPr>
        <w:spacing w:line="640" w:lineRule="exact"/>
        <w:ind w:leftChars="1275" w:left="3060"/>
        <w:rPr>
          <w:rFonts w:eastAsia="標楷體"/>
          <w:sz w:val="32"/>
        </w:rPr>
      </w:pPr>
    </w:p>
    <w:p w14:paraId="54DA9C97" w14:textId="77777777" w:rsidR="002E34E1" w:rsidRDefault="002E34E1" w:rsidP="00F31616">
      <w:pPr>
        <w:spacing w:line="640" w:lineRule="exact"/>
        <w:ind w:leftChars="1275" w:left="3060"/>
        <w:rPr>
          <w:rFonts w:eastAsia="標楷體"/>
          <w:sz w:val="32"/>
        </w:rPr>
      </w:pPr>
    </w:p>
    <w:p w14:paraId="61B61DED" w14:textId="77777777" w:rsidR="002E34E1" w:rsidRDefault="002E34E1" w:rsidP="00F31616">
      <w:pPr>
        <w:spacing w:line="640" w:lineRule="exact"/>
        <w:ind w:leftChars="1275" w:left="3060"/>
        <w:rPr>
          <w:rFonts w:eastAsia="標楷體"/>
          <w:sz w:val="32"/>
        </w:rPr>
      </w:pPr>
    </w:p>
    <w:p w14:paraId="22A6FB78" w14:textId="77777777" w:rsidR="002E34E1" w:rsidRPr="007823EB" w:rsidRDefault="002E34E1" w:rsidP="00F31616">
      <w:pPr>
        <w:spacing w:line="640" w:lineRule="exact"/>
        <w:ind w:leftChars="1275" w:left="3060"/>
        <w:rPr>
          <w:rFonts w:eastAsia="標楷體"/>
          <w:sz w:val="32"/>
        </w:rPr>
      </w:pPr>
    </w:p>
    <w:p w14:paraId="7B09F36C" w14:textId="77777777" w:rsidR="00F31616" w:rsidRDefault="00F31616" w:rsidP="00F31616">
      <w:pPr>
        <w:spacing w:line="640" w:lineRule="exact"/>
        <w:ind w:leftChars="1275" w:left="3060" w:firstLineChars="150" w:firstLine="480"/>
        <w:rPr>
          <w:rFonts w:eastAsia="標楷體" w:hAnsi="標楷體"/>
          <w:sz w:val="32"/>
        </w:rPr>
      </w:pPr>
      <w:r w:rsidRPr="007823EB">
        <w:rPr>
          <w:rFonts w:eastAsia="標楷體" w:hAnsi="標楷體"/>
          <w:sz w:val="32"/>
        </w:rPr>
        <w:t xml:space="preserve">工地主任：　　　</w:t>
      </w:r>
      <w:r w:rsidRPr="007823EB">
        <w:rPr>
          <w:rFonts w:eastAsia="標楷體"/>
          <w:sz w:val="32"/>
        </w:rPr>
        <w:t xml:space="preserve">    </w:t>
      </w:r>
      <w:r w:rsidRPr="007823EB">
        <w:rPr>
          <w:rFonts w:eastAsia="標楷體" w:hAnsi="標楷體"/>
          <w:sz w:val="32"/>
        </w:rPr>
        <w:t>（蓋章）</w:t>
      </w:r>
    </w:p>
    <w:p w14:paraId="47CC655A" w14:textId="77777777" w:rsidR="002E34E1" w:rsidRDefault="002E34E1" w:rsidP="00F31616">
      <w:pPr>
        <w:spacing w:line="640" w:lineRule="exact"/>
        <w:ind w:leftChars="1275" w:left="3060" w:firstLineChars="150" w:firstLine="480"/>
        <w:rPr>
          <w:rFonts w:eastAsia="標楷體"/>
          <w:sz w:val="32"/>
        </w:rPr>
      </w:pPr>
    </w:p>
    <w:p w14:paraId="075915ED" w14:textId="77777777" w:rsidR="002E34E1" w:rsidRDefault="002E34E1" w:rsidP="00F31616">
      <w:pPr>
        <w:spacing w:line="640" w:lineRule="exact"/>
        <w:ind w:leftChars="1275" w:left="3060" w:firstLineChars="150" w:firstLine="480"/>
        <w:rPr>
          <w:rFonts w:eastAsia="標楷體"/>
          <w:sz w:val="32"/>
        </w:rPr>
      </w:pPr>
    </w:p>
    <w:p w14:paraId="7FAACB9B" w14:textId="77777777" w:rsidR="002E34E1" w:rsidRDefault="002E34E1" w:rsidP="00F31616">
      <w:pPr>
        <w:spacing w:line="640" w:lineRule="exact"/>
        <w:ind w:leftChars="1275" w:left="3060" w:firstLineChars="150" w:firstLine="480"/>
        <w:rPr>
          <w:rFonts w:eastAsia="標楷體"/>
          <w:sz w:val="32"/>
        </w:rPr>
      </w:pPr>
    </w:p>
    <w:p w14:paraId="56520772" w14:textId="77777777" w:rsidR="002E34E1" w:rsidRPr="007823EB" w:rsidRDefault="002E34E1" w:rsidP="00F31616">
      <w:pPr>
        <w:spacing w:line="640" w:lineRule="exact"/>
        <w:ind w:leftChars="1275" w:left="3060" w:firstLineChars="150" w:firstLine="480"/>
        <w:rPr>
          <w:rFonts w:eastAsia="標楷體"/>
          <w:sz w:val="32"/>
        </w:rPr>
      </w:pPr>
    </w:p>
    <w:p w14:paraId="23F49049" w14:textId="77777777" w:rsidR="00F31616" w:rsidRDefault="00F31616" w:rsidP="002E34E1">
      <w:pPr>
        <w:spacing w:line="640" w:lineRule="exact"/>
        <w:jc w:val="distribute"/>
        <w:rPr>
          <w:rFonts w:eastAsia="標楷體" w:hAnsi="標楷體"/>
          <w:sz w:val="32"/>
        </w:rPr>
      </w:pPr>
      <w:r w:rsidRPr="007823EB">
        <w:rPr>
          <w:rFonts w:eastAsia="標楷體" w:hAnsi="標楷體"/>
          <w:sz w:val="32"/>
        </w:rPr>
        <w:t>中華民國</w:t>
      </w:r>
      <w:r w:rsidRPr="007823EB">
        <w:rPr>
          <w:rFonts w:eastAsia="標楷體"/>
          <w:sz w:val="32"/>
        </w:rPr>
        <w:t xml:space="preserve">    </w:t>
      </w:r>
      <w:r w:rsidRPr="007823EB">
        <w:rPr>
          <w:rFonts w:eastAsia="標楷體" w:hAnsi="標楷體"/>
          <w:sz w:val="32"/>
        </w:rPr>
        <w:t>年</w:t>
      </w:r>
      <w:r w:rsidRPr="007823EB">
        <w:rPr>
          <w:rFonts w:eastAsia="標楷體"/>
          <w:sz w:val="32"/>
        </w:rPr>
        <w:t xml:space="preserve">    </w:t>
      </w:r>
      <w:r w:rsidRPr="007823EB">
        <w:rPr>
          <w:rFonts w:eastAsia="標楷體" w:hAnsi="標楷體"/>
          <w:sz w:val="32"/>
        </w:rPr>
        <w:t>月</w:t>
      </w:r>
      <w:r w:rsidRPr="007823EB">
        <w:rPr>
          <w:rFonts w:eastAsia="標楷體"/>
          <w:sz w:val="32"/>
        </w:rPr>
        <w:t xml:space="preserve">   </w:t>
      </w:r>
      <w:r w:rsidRPr="007823EB">
        <w:rPr>
          <w:rFonts w:eastAsia="標楷體" w:hAnsi="標楷體"/>
          <w:sz w:val="32"/>
        </w:rPr>
        <w:t>日</w:t>
      </w:r>
    </w:p>
    <w:p w14:paraId="784FFB43" w14:textId="77777777" w:rsidR="00E52D64" w:rsidRDefault="00E52D64" w:rsidP="00E52D64">
      <w:pPr>
        <w:snapToGrid w:val="0"/>
        <w:spacing w:line="360" w:lineRule="exact"/>
        <w:jc w:val="center"/>
        <w:textDirection w:val="lrTbV"/>
        <w:rPr>
          <w:rFonts w:ascii="標楷體" w:eastAsia="標楷體" w:hAnsi="標楷體"/>
          <w:b/>
          <w:sz w:val="32"/>
        </w:rPr>
        <w:sectPr w:rsidR="00E52D64" w:rsidSect="00D56648">
          <w:footerReference w:type="default" r:id="rId7"/>
          <w:pgSz w:w="11906" w:h="16838"/>
          <w:pgMar w:top="1418" w:right="1418" w:bottom="1418" w:left="1418" w:header="851" w:footer="992" w:gutter="0"/>
          <w:cols w:space="425"/>
          <w:docGrid w:type="lines" w:linePitch="360"/>
        </w:sectPr>
      </w:pPr>
    </w:p>
    <w:p w14:paraId="2F6722C4" w14:textId="77777777" w:rsidR="00E52D64" w:rsidRDefault="00E52D64" w:rsidP="00E52D64">
      <w:pPr>
        <w:snapToGrid w:val="0"/>
        <w:spacing w:line="360" w:lineRule="exact"/>
        <w:jc w:val="center"/>
        <w:textDirection w:val="lrTbV"/>
        <w:rPr>
          <w:rFonts w:ascii="標楷體" w:eastAsia="標楷體" w:hAnsi="標楷體"/>
          <w:b/>
        </w:rPr>
      </w:pPr>
      <w:r>
        <w:rPr>
          <w:rFonts w:ascii="標楷體" w:eastAsia="標楷體" w:hAnsi="標楷體" w:hint="eastAsia"/>
          <w:b/>
          <w:sz w:val="32"/>
        </w:rPr>
        <w:lastRenderedPageBreak/>
        <w:t>共同投標協議書範本</w:t>
      </w:r>
    </w:p>
    <w:p w14:paraId="22AD828F"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rPr>
        <w:t>立共同投標協議書人（以下簡稱共同投標廠商）</w:t>
      </w:r>
    </w:p>
    <w:p w14:paraId="75767B1E"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（以下簡稱第1成員）、</w:t>
      </w:r>
      <w:r>
        <w:rPr>
          <w:rFonts w:ascii="標楷體" w:eastAsia="標楷體" w:hAnsi="標楷體" w:hint="eastAsia"/>
          <w:spacing w:val="0"/>
          <w:u w:val="single"/>
        </w:rPr>
        <w:t xml:space="preserve">    （廠商名稱）     </w:t>
      </w:r>
      <w:r>
        <w:rPr>
          <w:rFonts w:ascii="標楷體" w:eastAsia="標楷體" w:hAnsi="標楷體" w:hint="eastAsia"/>
          <w:spacing w:val="0"/>
        </w:rPr>
        <w:t>（以下簡稱第2成員）、</w:t>
      </w:r>
    </w:p>
    <w:p w14:paraId="5D5E1F90"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（以下簡稱第3成員）、</w:t>
      </w:r>
      <w:r>
        <w:rPr>
          <w:rFonts w:ascii="標楷體" w:eastAsia="標楷體" w:hAnsi="標楷體" w:hint="eastAsia"/>
          <w:spacing w:val="0"/>
          <w:u w:val="single"/>
        </w:rPr>
        <w:t xml:space="preserve">    （廠商名稱）     </w:t>
      </w:r>
      <w:r>
        <w:rPr>
          <w:rFonts w:ascii="標楷體" w:eastAsia="標楷體" w:hAnsi="標楷體" w:hint="eastAsia"/>
          <w:spacing w:val="0"/>
        </w:rPr>
        <w:t>（以下簡稱第4成員）、</w:t>
      </w:r>
    </w:p>
    <w:p w14:paraId="7EEDC647" w14:textId="77777777" w:rsidR="00E52D64" w:rsidRDefault="00E52D64" w:rsidP="00E52D64">
      <w:pPr>
        <w:pStyle w:val="7"/>
        <w:snapToGrid w:val="0"/>
        <w:ind w:left="0" w:firstLine="0"/>
        <w:jc w:val="both"/>
        <w:textDirection w:val="lrTbV"/>
        <w:rPr>
          <w:rFonts w:ascii="標楷體" w:eastAsia="標楷體" w:hAnsi="標楷體"/>
          <w:spacing w:val="0"/>
        </w:rPr>
      </w:pPr>
      <w:r>
        <w:rPr>
          <w:rFonts w:ascii="標楷體" w:eastAsia="標楷體" w:hAnsi="標楷體" w:hint="eastAsia"/>
          <w:spacing w:val="0"/>
          <w:u w:val="single"/>
        </w:rPr>
        <w:t xml:space="preserve">      （廠商名稱）   </w:t>
      </w:r>
      <w:r>
        <w:rPr>
          <w:rFonts w:ascii="標楷體" w:eastAsia="標楷體" w:hAnsi="標楷體" w:hint="eastAsia"/>
          <w:spacing w:val="0"/>
        </w:rPr>
        <w:t>（以下簡稱第5成員）（成員數不得逾招標文件規定允許之家數）同意共同投標</w:t>
      </w:r>
      <w:r>
        <w:rPr>
          <w:rFonts w:ascii="標楷體" w:eastAsia="標楷體" w:hAnsi="標楷體" w:hint="eastAsia"/>
          <w:spacing w:val="0"/>
          <w:u w:val="single"/>
        </w:rPr>
        <w:t xml:space="preserve">  （機關名稱）  </w:t>
      </w:r>
      <w:r>
        <w:rPr>
          <w:rFonts w:ascii="標楷體" w:eastAsia="標楷體" w:hAnsi="標楷體" w:hint="eastAsia"/>
          <w:spacing w:val="0"/>
        </w:rPr>
        <w:t>（以下簡稱機關）之</w:t>
      </w:r>
      <w:r>
        <w:rPr>
          <w:rFonts w:ascii="標楷體" w:eastAsia="標楷體" w:hAnsi="標楷體" w:hint="eastAsia"/>
          <w:spacing w:val="0"/>
          <w:u w:val="single"/>
        </w:rPr>
        <w:t xml:space="preserve">  （採購標的名稱）  </w:t>
      </w:r>
      <w:r>
        <w:rPr>
          <w:rFonts w:ascii="標楷體" w:eastAsia="標楷體" w:hAnsi="標楷體" w:hint="eastAsia"/>
          <w:spacing w:val="0"/>
        </w:rPr>
        <w:t>（案號</w:t>
      </w:r>
      <w:r>
        <w:rPr>
          <w:rFonts w:ascii="標楷體" w:eastAsia="標楷體" w:hAnsi="標楷體" w:hint="eastAsia"/>
          <w:spacing w:val="0"/>
          <w:u w:val="single"/>
        </w:rPr>
        <w:t xml:space="preserve">      </w:t>
      </w:r>
      <w:r>
        <w:rPr>
          <w:rFonts w:ascii="標楷體" w:eastAsia="標楷體" w:hAnsi="標楷體" w:hint="eastAsia"/>
          <w:spacing w:val="0"/>
        </w:rPr>
        <w:t>）並協議如下：</w:t>
      </w:r>
    </w:p>
    <w:p w14:paraId="02DC926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一、共同投標廠商同意由</w:t>
      </w:r>
      <w:r>
        <w:rPr>
          <w:rFonts w:ascii="標楷體" w:eastAsia="標楷體" w:hAnsi="標楷體" w:hint="eastAsia"/>
          <w:spacing w:val="0"/>
          <w:u w:val="single"/>
        </w:rPr>
        <w:t xml:space="preserve">     （廠商名稱）    </w:t>
      </w:r>
      <w:r>
        <w:rPr>
          <w:rFonts w:ascii="標楷體" w:eastAsia="標楷體" w:hAnsi="標楷體" w:hint="eastAsia"/>
          <w:spacing w:val="0"/>
        </w:rPr>
        <w:t>為代表廠商，並以代表廠商之負責人為代表人，負責與機關意見之聯繫，任何由代表廠商具名代表共同投標廠商之行為，均視為共同投標廠商全體之行為。機關對代表廠商之通知，與對共同投標廠商所有成員之通知具同等效力。</w:t>
      </w:r>
    </w:p>
    <w:p w14:paraId="62E814A9"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二、各成員之主辦項目：</w:t>
      </w:r>
    </w:p>
    <w:p w14:paraId="7C6D828A" w14:textId="77777777" w:rsidR="00E52D64" w:rsidRDefault="00E52D64" w:rsidP="00E52D64">
      <w:pPr>
        <w:pStyle w:val="7"/>
        <w:snapToGrid w:val="0"/>
        <w:ind w:left="0" w:firstLineChars="200" w:firstLine="480"/>
        <w:jc w:val="both"/>
        <w:textDirection w:val="lrTbV"/>
        <w:rPr>
          <w:rFonts w:ascii="標楷體" w:eastAsia="標楷體" w:hAnsi="標楷體"/>
          <w:spacing w:val="0"/>
          <w:u w:val="single"/>
        </w:rPr>
      </w:pPr>
      <w:r>
        <w:rPr>
          <w:rFonts w:ascii="標楷體" w:eastAsia="標楷體" w:hAnsi="標楷體" w:hint="eastAsia"/>
          <w:spacing w:val="0"/>
        </w:rPr>
        <w:t>第1成員：</w:t>
      </w:r>
      <w:r>
        <w:rPr>
          <w:rFonts w:ascii="標楷體" w:eastAsia="標楷體" w:hAnsi="標楷體" w:hint="eastAsia"/>
          <w:spacing w:val="0"/>
          <w:u w:val="single"/>
        </w:rPr>
        <w:t xml:space="preserve">                               </w:t>
      </w:r>
      <w:r>
        <w:rPr>
          <w:rFonts w:ascii="標楷體" w:eastAsia="標楷體" w:hAnsi="標楷體" w:hint="eastAsia"/>
          <w:spacing w:val="0"/>
        </w:rPr>
        <w:t>、第2成員：</w:t>
      </w:r>
      <w:r>
        <w:rPr>
          <w:rFonts w:ascii="標楷體" w:eastAsia="標楷體" w:hAnsi="標楷體" w:hint="eastAsia"/>
          <w:spacing w:val="0"/>
          <w:u w:val="single"/>
        </w:rPr>
        <w:t xml:space="preserve">                               </w:t>
      </w:r>
      <w:r>
        <w:rPr>
          <w:rFonts w:ascii="標楷體" w:eastAsia="標楷體" w:hAnsi="標楷體" w:hint="eastAsia"/>
          <w:spacing w:val="0"/>
        </w:rPr>
        <w:t>、</w:t>
      </w:r>
    </w:p>
    <w:p w14:paraId="1035F59A" w14:textId="77777777" w:rsidR="00E52D64" w:rsidRDefault="00E52D64" w:rsidP="00E52D64">
      <w:pPr>
        <w:pStyle w:val="7"/>
        <w:snapToGrid w:val="0"/>
        <w:ind w:left="0" w:firstLineChars="200" w:firstLine="480"/>
        <w:jc w:val="both"/>
        <w:textDirection w:val="lrTbV"/>
        <w:rPr>
          <w:rFonts w:ascii="標楷體" w:eastAsia="標楷體" w:hAnsi="標楷體"/>
          <w:spacing w:val="0"/>
        </w:rPr>
      </w:pPr>
      <w:r>
        <w:rPr>
          <w:rFonts w:ascii="標楷體" w:eastAsia="標楷體" w:hAnsi="標楷體" w:hint="eastAsia"/>
          <w:spacing w:val="0"/>
        </w:rPr>
        <w:t>第3成員：</w:t>
      </w:r>
      <w:r>
        <w:rPr>
          <w:rFonts w:ascii="標楷體" w:eastAsia="標楷體" w:hAnsi="標楷體" w:hint="eastAsia"/>
          <w:spacing w:val="0"/>
          <w:u w:val="single"/>
        </w:rPr>
        <w:t xml:space="preserve">                               </w:t>
      </w:r>
      <w:r>
        <w:rPr>
          <w:rFonts w:ascii="標楷體" w:eastAsia="標楷體" w:hAnsi="標楷體" w:hint="eastAsia"/>
          <w:spacing w:val="0"/>
        </w:rPr>
        <w:t>、第4成員：</w:t>
      </w:r>
      <w:r>
        <w:rPr>
          <w:rFonts w:ascii="標楷體" w:eastAsia="標楷體" w:hAnsi="標楷體" w:hint="eastAsia"/>
          <w:spacing w:val="0"/>
          <w:u w:val="single"/>
        </w:rPr>
        <w:t xml:space="preserve">                               </w:t>
      </w:r>
      <w:r>
        <w:rPr>
          <w:rFonts w:ascii="標楷體" w:eastAsia="標楷體" w:hAnsi="標楷體" w:hint="eastAsia"/>
          <w:spacing w:val="0"/>
        </w:rPr>
        <w:t>、</w:t>
      </w:r>
    </w:p>
    <w:p w14:paraId="011BC607" w14:textId="77777777" w:rsidR="00E52D64" w:rsidRDefault="00E52D64" w:rsidP="00E52D64">
      <w:pPr>
        <w:pStyle w:val="7"/>
        <w:snapToGrid w:val="0"/>
        <w:ind w:left="0" w:firstLineChars="200" w:firstLine="480"/>
        <w:jc w:val="both"/>
        <w:textDirection w:val="lrTbV"/>
        <w:rPr>
          <w:rFonts w:ascii="標楷體" w:eastAsia="標楷體" w:hAnsi="標楷體"/>
          <w:spacing w:val="0"/>
          <w:u w:val="single"/>
        </w:rPr>
      </w:pPr>
      <w:r>
        <w:rPr>
          <w:rFonts w:ascii="標楷體" w:eastAsia="標楷體" w:hAnsi="標楷體" w:hint="eastAsia"/>
          <w:spacing w:val="0"/>
        </w:rPr>
        <w:t>第5成員：</w:t>
      </w:r>
      <w:r>
        <w:rPr>
          <w:rFonts w:ascii="標楷體" w:eastAsia="標楷體" w:hAnsi="標楷體" w:hint="eastAsia"/>
          <w:spacing w:val="0"/>
          <w:u w:val="single"/>
        </w:rPr>
        <w:t xml:space="preserve">                              </w:t>
      </w:r>
    </w:p>
    <w:p w14:paraId="2188AD0C"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三、各成員所占契約金額比率：</w:t>
      </w:r>
    </w:p>
    <w:p w14:paraId="1363692C" w14:textId="77777777" w:rsidR="00E52D64" w:rsidRDefault="00E52D64" w:rsidP="00E52D64">
      <w:pPr>
        <w:pStyle w:val="7"/>
        <w:snapToGrid w:val="0"/>
        <w:ind w:left="0" w:firstLineChars="200" w:firstLine="480"/>
        <w:jc w:val="both"/>
        <w:textDirection w:val="lrTbV"/>
        <w:rPr>
          <w:rFonts w:ascii="標楷體" w:eastAsia="標楷體" w:hAnsi="標楷體"/>
          <w:spacing w:val="0"/>
        </w:rPr>
      </w:pPr>
      <w:r>
        <w:rPr>
          <w:rFonts w:ascii="標楷體" w:eastAsia="標楷體" w:hAnsi="標楷體" w:hint="eastAsia"/>
          <w:spacing w:val="0"/>
        </w:rPr>
        <w:t>第1成員：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、第2成員：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、第3成員：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、第4成員：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r>
        <w:rPr>
          <w:rFonts w:ascii="標楷體" w:eastAsia="標楷體" w:hAnsi="標楷體" w:hint="eastAsia"/>
          <w:spacing w:val="0"/>
        </w:rPr>
        <w:t>、第5成員：</w:t>
      </w:r>
      <w:r>
        <w:rPr>
          <w:rFonts w:ascii="標楷體" w:eastAsia="標楷體" w:hAnsi="標楷體" w:hint="eastAsia"/>
          <w:spacing w:val="0"/>
          <w:u w:val="single"/>
        </w:rPr>
        <w:t xml:space="preserve">   </w:t>
      </w:r>
      <w:proofErr w:type="gramStart"/>
      <w:r>
        <w:rPr>
          <w:rFonts w:ascii="標楷體" w:eastAsia="標楷體" w:hAnsi="標楷體" w:hint="eastAsia"/>
          <w:spacing w:val="0"/>
        </w:rPr>
        <w:t>﹪</w:t>
      </w:r>
      <w:proofErr w:type="gramEnd"/>
    </w:p>
    <w:p w14:paraId="67C68AB8"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四、各成員於得標後連帶負履行契約責任。</w:t>
      </w:r>
    </w:p>
    <w:p w14:paraId="46C4B336"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五、成員有破產或其他重大情事，致無法繼續共同履約者，同意將其契約之一切權利義務由其他成員另覓之廠商或其他成員繼受。</w:t>
      </w:r>
    </w:p>
    <w:p w14:paraId="031BF23E"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六、共同投標廠商同意契約價金依下列方式請領：（請擇一勾選並填寫）</w:t>
      </w:r>
    </w:p>
    <w:p w14:paraId="6228DCE8" w14:textId="77777777" w:rsidR="00E52D64" w:rsidRDefault="00E52D64" w:rsidP="00E52D64">
      <w:pPr>
        <w:pStyle w:val="7"/>
        <w:snapToGrid w:val="0"/>
        <w:ind w:leftChars="200" w:left="960" w:hangingChars="200" w:hanging="480"/>
        <w:jc w:val="both"/>
        <w:textDirection w:val="lrTbV"/>
        <w:rPr>
          <w:rFonts w:ascii="標楷體" w:eastAsia="標楷體" w:hAnsi="標楷體"/>
          <w:spacing w:val="0"/>
        </w:rPr>
      </w:pPr>
      <w:r>
        <w:rPr>
          <w:rFonts w:ascii="標楷體" w:eastAsia="標楷體" w:hAnsi="標楷體" w:hint="eastAsia"/>
        </w:rPr>
        <w:sym w:font="Wingdings" w:char="F0A8"/>
      </w:r>
      <w:r>
        <w:rPr>
          <w:rFonts w:ascii="標楷體" w:eastAsia="標楷體" w:hAnsi="標楷體"/>
          <w:spacing w:val="0"/>
        </w:rPr>
        <w:t>(1)</w:t>
      </w:r>
      <w:r>
        <w:rPr>
          <w:rFonts w:ascii="標楷體" w:eastAsia="標楷體" w:hAnsi="標楷體" w:hint="eastAsia"/>
          <w:spacing w:val="0"/>
        </w:rPr>
        <w:t>由代表廠商檢具各成員分別出具之發票及相關文件向機關統一請領。</w:t>
      </w:r>
    </w:p>
    <w:p w14:paraId="54AFACD0" w14:textId="77777777" w:rsidR="00E52D64" w:rsidRDefault="00E52D64" w:rsidP="00E52D64">
      <w:pPr>
        <w:pStyle w:val="7"/>
        <w:snapToGrid w:val="0"/>
        <w:ind w:leftChars="200" w:left="960" w:hangingChars="200" w:hanging="480"/>
        <w:jc w:val="both"/>
        <w:textDirection w:val="lrTbV"/>
        <w:rPr>
          <w:rFonts w:ascii="標楷體" w:eastAsia="標楷體" w:hAnsi="標楷體"/>
          <w:spacing w:val="0"/>
        </w:rPr>
      </w:pPr>
      <w:r>
        <w:rPr>
          <w:rFonts w:ascii="標楷體" w:eastAsia="標楷體" w:hAnsi="標楷體" w:hint="eastAsia"/>
        </w:rPr>
        <w:sym w:font="Wingdings" w:char="F0A8"/>
      </w:r>
      <w:r>
        <w:rPr>
          <w:rFonts w:ascii="標楷體" w:eastAsia="標楷體" w:hAnsi="標楷體"/>
          <w:spacing w:val="0"/>
        </w:rPr>
        <w:t>(2)</w:t>
      </w:r>
      <w:r>
        <w:rPr>
          <w:rFonts w:ascii="標楷體" w:eastAsia="標楷體" w:hAnsi="標楷體" w:hint="eastAsia"/>
          <w:spacing w:val="0"/>
        </w:rPr>
        <w:t>由各成員分別出具之發票及其他文件向機關請領。各成員分別請領之項目及金額為：</w:t>
      </w:r>
    </w:p>
    <w:p w14:paraId="7285940E" w14:textId="77777777" w:rsidR="00E52D64" w:rsidRDefault="00E52D64" w:rsidP="00E52D64">
      <w:pPr>
        <w:pStyle w:val="7"/>
        <w:snapToGrid w:val="0"/>
        <w:ind w:left="0" w:firstLineChars="400" w:firstLine="960"/>
        <w:jc w:val="both"/>
        <w:textDirection w:val="lrTbV"/>
        <w:rPr>
          <w:rFonts w:ascii="標楷體" w:eastAsia="標楷體" w:hAnsi="標楷體"/>
          <w:spacing w:val="0"/>
          <w:u w:val="single"/>
        </w:rPr>
      </w:pPr>
      <w:r>
        <w:rPr>
          <w:rFonts w:ascii="標楷體" w:eastAsia="標楷體" w:hAnsi="標楷體" w:hint="eastAsia"/>
          <w:spacing w:val="0"/>
        </w:rPr>
        <w:t>第1成員：</w:t>
      </w:r>
      <w:r>
        <w:rPr>
          <w:rFonts w:ascii="標楷體" w:eastAsia="標楷體" w:hAnsi="標楷體" w:hint="eastAsia"/>
          <w:spacing w:val="0"/>
          <w:u w:val="single"/>
        </w:rPr>
        <w:t xml:space="preserve">                             </w:t>
      </w:r>
      <w:r>
        <w:rPr>
          <w:rFonts w:ascii="標楷體" w:eastAsia="標楷體" w:hAnsi="標楷體" w:hint="eastAsia"/>
          <w:spacing w:val="0"/>
        </w:rPr>
        <w:t>、第2成員：</w:t>
      </w:r>
      <w:r>
        <w:rPr>
          <w:rFonts w:ascii="標楷體" w:eastAsia="標楷體" w:hAnsi="標楷體" w:hint="eastAsia"/>
          <w:spacing w:val="0"/>
          <w:u w:val="single"/>
        </w:rPr>
        <w:t xml:space="preserve">                             </w:t>
      </w:r>
      <w:r>
        <w:rPr>
          <w:rFonts w:ascii="標楷體" w:eastAsia="標楷體" w:hAnsi="標楷體" w:hint="eastAsia"/>
          <w:spacing w:val="0"/>
        </w:rPr>
        <w:t>、</w:t>
      </w:r>
    </w:p>
    <w:p w14:paraId="098DDDE4" w14:textId="77777777" w:rsidR="00E52D64" w:rsidRDefault="00E52D64" w:rsidP="00E52D64">
      <w:pPr>
        <w:pStyle w:val="7"/>
        <w:snapToGrid w:val="0"/>
        <w:ind w:left="0" w:firstLineChars="400" w:firstLine="960"/>
        <w:jc w:val="both"/>
        <w:textDirection w:val="lrTbV"/>
        <w:rPr>
          <w:rFonts w:ascii="標楷體" w:eastAsia="標楷體" w:hAnsi="標楷體"/>
          <w:spacing w:val="0"/>
        </w:rPr>
      </w:pPr>
      <w:r>
        <w:rPr>
          <w:rFonts w:ascii="標楷體" w:eastAsia="標楷體" w:hAnsi="標楷體" w:hint="eastAsia"/>
          <w:spacing w:val="0"/>
        </w:rPr>
        <w:t>第3成員：</w:t>
      </w:r>
      <w:r>
        <w:rPr>
          <w:rFonts w:ascii="標楷體" w:eastAsia="標楷體" w:hAnsi="標楷體" w:hint="eastAsia"/>
          <w:spacing w:val="0"/>
          <w:u w:val="single"/>
        </w:rPr>
        <w:t xml:space="preserve">                             </w:t>
      </w:r>
      <w:r>
        <w:rPr>
          <w:rFonts w:ascii="標楷體" w:eastAsia="標楷體" w:hAnsi="標楷體" w:hint="eastAsia"/>
          <w:spacing w:val="0"/>
        </w:rPr>
        <w:t>、第4成員：</w:t>
      </w:r>
      <w:r>
        <w:rPr>
          <w:rFonts w:ascii="標楷體" w:eastAsia="標楷體" w:hAnsi="標楷體" w:hint="eastAsia"/>
          <w:spacing w:val="0"/>
          <w:u w:val="single"/>
        </w:rPr>
        <w:t xml:space="preserve">                            </w:t>
      </w:r>
      <w:r>
        <w:rPr>
          <w:rFonts w:ascii="標楷體" w:eastAsia="標楷體" w:hAnsi="標楷體" w:hint="eastAsia"/>
          <w:spacing w:val="0"/>
        </w:rPr>
        <w:t>、</w:t>
      </w:r>
    </w:p>
    <w:p w14:paraId="22863099" w14:textId="77777777" w:rsidR="00E52D64" w:rsidRDefault="00E52D64" w:rsidP="00E52D64">
      <w:pPr>
        <w:pStyle w:val="7"/>
        <w:snapToGrid w:val="0"/>
        <w:ind w:left="0" w:firstLineChars="400" w:firstLine="960"/>
        <w:jc w:val="both"/>
        <w:textDirection w:val="lrTbV"/>
        <w:rPr>
          <w:rFonts w:ascii="標楷體" w:eastAsia="標楷體" w:hAnsi="標楷體"/>
          <w:spacing w:val="0"/>
          <w:u w:val="single"/>
        </w:rPr>
      </w:pPr>
      <w:r>
        <w:rPr>
          <w:rFonts w:ascii="標楷體" w:eastAsia="標楷體" w:hAnsi="標楷體" w:hint="eastAsia"/>
          <w:spacing w:val="0"/>
        </w:rPr>
        <w:t>第5成員：</w:t>
      </w:r>
      <w:r>
        <w:rPr>
          <w:rFonts w:ascii="標楷體" w:eastAsia="標楷體" w:hAnsi="標楷體" w:hint="eastAsia"/>
          <w:spacing w:val="0"/>
          <w:u w:val="single"/>
        </w:rPr>
        <w:t xml:space="preserve">                            </w:t>
      </w:r>
    </w:p>
    <w:p w14:paraId="11031CF9"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七、本協議書於得標後列入契約。協議書內容與契約規定不符者，以契約規定為</w:t>
      </w:r>
      <w:proofErr w:type="gramStart"/>
      <w:r>
        <w:rPr>
          <w:rFonts w:ascii="標楷體" w:eastAsia="標楷體" w:hAnsi="標楷體" w:hint="eastAsia"/>
          <w:spacing w:val="0"/>
        </w:rPr>
        <w:t>準</w:t>
      </w:r>
      <w:proofErr w:type="gramEnd"/>
      <w:r>
        <w:rPr>
          <w:rFonts w:ascii="標楷體" w:eastAsia="標楷體" w:hAnsi="標楷體" w:hint="eastAsia"/>
          <w:spacing w:val="0"/>
        </w:rPr>
        <w:t>。協議書內容，非經機關同意不得變更。</w:t>
      </w:r>
    </w:p>
    <w:p w14:paraId="3F7B498F"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八、本協議書由各成員之負責人或其代理人共同簽署，分別加蓋廠商印信並經公證或認證後生效。</w:t>
      </w:r>
    </w:p>
    <w:p w14:paraId="77C1C94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九、其他協議事項（無者免填）：</w:t>
      </w:r>
    </w:p>
    <w:p w14:paraId="60531922" w14:textId="77777777" w:rsidR="00E52D64" w:rsidRDefault="00E52D64" w:rsidP="00E52D64">
      <w:pPr>
        <w:pStyle w:val="7"/>
        <w:snapToGrid w:val="0"/>
        <w:ind w:left="480" w:hangingChars="200" w:hanging="480"/>
        <w:jc w:val="both"/>
        <w:textDirection w:val="lrTbV"/>
        <w:rPr>
          <w:rFonts w:ascii="標楷體" w:eastAsia="標楷體" w:hAnsi="標楷體"/>
          <w:spacing w:val="0"/>
        </w:rPr>
      </w:pPr>
    </w:p>
    <w:p w14:paraId="6EF808B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第1成員廠商名稱：                              第2成員廠商名稱：</w:t>
      </w:r>
    </w:p>
    <w:p w14:paraId="3C7231E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負責人</w:t>
      </w:r>
      <w:r>
        <w:rPr>
          <w:rFonts w:eastAsia="標楷體" w:hint="eastAsia"/>
          <w:spacing w:val="0"/>
        </w:rPr>
        <w:t>（或其代理人）</w:t>
      </w:r>
      <w:r>
        <w:rPr>
          <w:rFonts w:ascii="標楷體" w:eastAsia="標楷體" w:hAnsi="標楷體" w:hint="eastAsia"/>
          <w:spacing w:val="0"/>
        </w:rPr>
        <w:t>：</w:t>
      </w:r>
    </w:p>
    <w:p w14:paraId="03F0A550"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地址：                   電話：   </w:t>
      </w:r>
    </w:p>
    <w:p w14:paraId="4202AB5B" w14:textId="77777777" w:rsidR="00E52D64" w:rsidRDefault="00E52D64" w:rsidP="00E52D64">
      <w:pPr>
        <w:pStyle w:val="7"/>
        <w:snapToGrid w:val="0"/>
        <w:spacing w:line="180" w:lineRule="exact"/>
        <w:ind w:left="480" w:hangingChars="200" w:hanging="480"/>
        <w:jc w:val="both"/>
        <w:textDirection w:val="lrTbV"/>
        <w:rPr>
          <w:rFonts w:ascii="標楷體" w:eastAsia="標楷體" w:hAnsi="標楷體"/>
          <w:spacing w:val="0"/>
        </w:rPr>
      </w:pPr>
    </w:p>
    <w:p w14:paraId="7B748BDC"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第3成員廠商名稱：                              第4成員廠商名稱：</w:t>
      </w:r>
    </w:p>
    <w:p w14:paraId="412673E7"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負責人</w:t>
      </w:r>
      <w:r>
        <w:rPr>
          <w:rFonts w:eastAsia="標楷體" w:hint="eastAsia"/>
          <w:spacing w:val="0"/>
        </w:rPr>
        <w:t>（或其代理人）</w:t>
      </w:r>
      <w:r>
        <w:rPr>
          <w:rFonts w:ascii="標楷體" w:eastAsia="標楷體" w:hAnsi="標楷體" w:hint="eastAsia"/>
          <w:spacing w:val="0"/>
        </w:rPr>
        <w:t>：</w:t>
      </w:r>
    </w:p>
    <w:p w14:paraId="7B393DDB"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地址：                   電話：   </w:t>
      </w:r>
    </w:p>
    <w:p w14:paraId="5E06EBB3" w14:textId="77777777" w:rsidR="00E52D64" w:rsidRDefault="00E52D64" w:rsidP="00E52D64">
      <w:pPr>
        <w:pStyle w:val="7"/>
        <w:snapToGrid w:val="0"/>
        <w:spacing w:line="180" w:lineRule="exact"/>
        <w:ind w:left="480" w:hangingChars="200" w:hanging="480"/>
        <w:jc w:val="both"/>
        <w:textDirection w:val="lrTbV"/>
        <w:rPr>
          <w:rFonts w:ascii="標楷體" w:eastAsia="標楷體" w:hAnsi="標楷體"/>
          <w:spacing w:val="0"/>
        </w:rPr>
      </w:pPr>
    </w:p>
    <w:p w14:paraId="4A8D16A8"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第5成員廠商名稱：                             </w:t>
      </w:r>
    </w:p>
    <w:p w14:paraId="21AB02B3"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負責人</w:t>
      </w:r>
      <w:r>
        <w:rPr>
          <w:rFonts w:eastAsia="標楷體" w:hint="eastAsia"/>
          <w:spacing w:val="0"/>
        </w:rPr>
        <w:t>（或其代理人）</w:t>
      </w:r>
      <w:r>
        <w:rPr>
          <w:rFonts w:ascii="標楷體" w:eastAsia="標楷體" w:hAnsi="標楷體" w:hint="eastAsia"/>
          <w:spacing w:val="0"/>
        </w:rPr>
        <w:t xml:space="preserve">：                         </w:t>
      </w:r>
    </w:p>
    <w:p w14:paraId="3893546F" w14:textId="77777777" w:rsidR="00E52D64" w:rsidRDefault="00E52D64" w:rsidP="00E52D64">
      <w:pPr>
        <w:pStyle w:val="7"/>
        <w:snapToGrid w:val="0"/>
        <w:ind w:left="480" w:hangingChars="200" w:hanging="480"/>
        <w:jc w:val="both"/>
        <w:textDirection w:val="lrTbV"/>
        <w:rPr>
          <w:rFonts w:ascii="標楷體" w:eastAsia="標楷體" w:hAnsi="標楷體"/>
          <w:spacing w:val="0"/>
        </w:rPr>
      </w:pPr>
      <w:r>
        <w:rPr>
          <w:rFonts w:ascii="標楷體" w:eastAsia="標楷體" w:hAnsi="標楷體" w:hint="eastAsia"/>
          <w:spacing w:val="0"/>
        </w:rPr>
        <w:t xml:space="preserve">地址：                   電話：                          </w:t>
      </w:r>
    </w:p>
    <w:p w14:paraId="071B0423" w14:textId="77777777" w:rsidR="00E52D64" w:rsidRPr="00E52D64" w:rsidRDefault="00E52D64" w:rsidP="009B36A9">
      <w:pPr>
        <w:pStyle w:val="7"/>
        <w:snapToGrid w:val="0"/>
        <w:ind w:left="480" w:hangingChars="200" w:hanging="480"/>
        <w:jc w:val="distribute"/>
        <w:textDirection w:val="lrTbV"/>
        <w:rPr>
          <w:rFonts w:eastAsia="標楷體"/>
          <w:sz w:val="32"/>
        </w:rPr>
      </w:pPr>
      <w:r>
        <w:rPr>
          <w:rFonts w:ascii="標楷體" w:eastAsia="標楷體" w:hAnsi="標楷體" w:hint="eastAsia"/>
          <w:spacing w:val="0"/>
        </w:rPr>
        <w:t>中華民國  年  月  日</w:t>
      </w:r>
    </w:p>
    <w:sectPr w:rsidR="00E52D64" w:rsidRPr="00E52D64" w:rsidSect="00B038CD">
      <w:pgSz w:w="11906" w:h="16838"/>
      <w:pgMar w:top="851" w:right="567" w:bottom="851"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3DD4" w14:textId="77777777" w:rsidR="0002348C" w:rsidRDefault="0002348C" w:rsidP="00CD2276">
      <w:r>
        <w:separator/>
      </w:r>
    </w:p>
  </w:endnote>
  <w:endnote w:type="continuationSeparator" w:id="0">
    <w:p w14:paraId="21ADF18B" w14:textId="77777777" w:rsidR="0002348C" w:rsidRDefault="0002348C"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00"/>
    <w:family w:val="modern"/>
    <w:pitch w:val="fixed"/>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1635AE62"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246FA764"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DB05" w14:textId="77777777" w:rsidR="0002348C" w:rsidRDefault="0002348C" w:rsidP="00CD2276">
      <w:r>
        <w:separator/>
      </w:r>
    </w:p>
  </w:footnote>
  <w:footnote w:type="continuationSeparator" w:id="0">
    <w:p w14:paraId="551B73E9" w14:textId="77777777" w:rsidR="0002348C" w:rsidRDefault="0002348C"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2348C"/>
    <w:rsid w:val="00042B03"/>
    <w:rsid w:val="00054260"/>
    <w:rsid w:val="0008430B"/>
    <w:rsid w:val="00090213"/>
    <w:rsid w:val="000C2499"/>
    <w:rsid w:val="000C56FB"/>
    <w:rsid w:val="000D20AB"/>
    <w:rsid w:val="00151552"/>
    <w:rsid w:val="00164720"/>
    <w:rsid w:val="00177439"/>
    <w:rsid w:val="0019304C"/>
    <w:rsid w:val="001B6E74"/>
    <w:rsid w:val="001C7A4E"/>
    <w:rsid w:val="001D27D2"/>
    <w:rsid w:val="001E2C8C"/>
    <w:rsid w:val="001E384B"/>
    <w:rsid w:val="001F6060"/>
    <w:rsid w:val="00211EE9"/>
    <w:rsid w:val="00292F69"/>
    <w:rsid w:val="002C5EA4"/>
    <w:rsid w:val="002D3B33"/>
    <w:rsid w:val="002D5840"/>
    <w:rsid w:val="002E34E1"/>
    <w:rsid w:val="002F1BD8"/>
    <w:rsid w:val="00394C09"/>
    <w:rsid w:val="003C2BA5"/>
    <w:rsid w:val="00401890"/>
    <w:rsid w:val="00403112"/>
    <w:rsid w:val="004036DA"/>
    <w:rsid w:val="004159C3"/>
    <w:rsid w:val="004553F6"/>
    <w:rsid w:val="00481F2C"/>
    <w:rsid w:val="004A6CD0"/>
    <w:rsid w:val="00512B93"/>
    <w:rsid w:val="00542852"/>
    <w:rsid w:val="0055169A"/>
    <w:rsid w:val="0055398B"/>
    <w:rsid w:val="00563FB2"/>
    <w:rsid w:val="00564F4F"/>
    <w:rsid w:val="00565431"/>
    <w:rsid w:val="0056655D"/>
    <w:rsid w:val="00585331"/>
    <w:rsid w:val="0058661A"/>
    <w:rsid w:val="00586757"/>
    <w:rsid w:val="00594A24"/>
    <w:rsid w:val="005A486C"/>
    <w:rsid w:val="005A59A8"/>
    <w:rsid w:val="005F0911"/>
    <w:rsid w:val="00645392"/>
    <w:rsid w:val="0064774A"/>
    <w:rsid w:val="00653C48"/>
    <w:rsid w:val="006540E1"/>
    <w:rsid w:val="00657333"/>
    <w:rsid w:val="00670847"/>
    <w:rsid w:val="00672448"/>
    <w:rsid w:val="006761C2"/>
    <w:rsid w:val="006A539D"/>
    <w:rsid w:val="006B1DC1"/>
    <w:rsid w:val="006D757A"/>
    <w:rsid w:val="006F1491"/>
    <w:rsid w:val="006F271E"/>
    <w:rsid w:val="00710623"/>
    <w:rsid w:val="00710772"/>
    <w:rsid w:val="007107AD"/>
    <w:rsid w:val="007227E2"/>
    <w:rsid w:val="007228C5"/>
    <w:rsid w:val="00755678"/>
    <w:rsid w:val="00757DD5"/>
    <w:rsid w:val="007823EB"/>
    <w:rsid w:val="007A1781"/>
    <w:rsid w:val="007A368F"/>
    <w:rsid w:val="007A52A4"/>
    <w:rsid w:val="007B7D8F"/>
    <w:rsid w:val="00830977"/>
    <w:rsid w:val="00840307"/>
    <w:rsid w:val="00842186"/>
    <w:rsid w:val="0084642E"/>
    <w:rsid w:val="00851D84"/>
    <w:rsid w:val="0087757B"/>
    <w:rsid w:val="00884C22"/>
    <w:rsid w:val="008956D4"/>
    <w:rsid w:val="008A3301"/>
    <w:rsid w:val="008C1A44"/>
    <w:rsid w:val="008D0E9E"/>
    <w:rsid w:val="0092509F"/>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3108F"/>
    <w:rsid w:val="00C509FC"/>
    <w:rsid w:val="00C72794"/>
    <w:rsid w:val="00C77101"/>
    <w:rsid w:val="00C81306"/>
    <w:rsid w:val="00C834D7"/>
    <w:rsid w:val="00C97C1F"/>
    <w:rsid w:val="00CC08AF"/>
    <w:rsid w:val="00CD2276"/>
    <w:rsid w:val="00CD6138"/>
    <w:rsid w:val="00D07693"/>
    <w:rsid w:val="00D16504"/>
    <w:rsid w:val="00D4480A"/>
    <w:rsid w:val="00D5206F"/>
    <w:rsid w:val="00D56648"/>
    <w:rsid w:val="00D62570"/>
    <w:rsid w:val="00D63ECA"/>
    <w:rsid w:val="00D712F9"/>
    <w:rsid w:val="00D72912"/>
    <w:rsid w:val="00D82EA6"/>
    <w:rsid w:val="00DA6E1F"/>
    <w:rsid w:val="00DB0EA8"/>
    <w:rsid w:val="00DB178A"/>
    <w:rsid w:val="00DC6A99"/>
    <w:rsid w:val="00DE4988"/>
    <w:rsid w:val="00E117C1"/>
    <w:rsid w:val="00E2268D"/>
    <w:rsid w:val="00E51957"/>
    <w:rsid w:val="00E52D64"/>
    <w:rsid w:val="00E80092"/>
    <w:rsid w:val="00E802E7"/>
    <w:rsid w:val="00E855B9"/>
    <w:rsid w:val="00EA2615"/>
    <w:rsid w:val="00EB003F"/>
    <w:rsid w:val="00EC6F41"/>
    <w:rsid w:val="00EC7123"/>
    <w:rsid w:val="00EC7E51"/>
    <w:rsid w:val="00EF46A7"/>
    <w:rsid w:val="00F00AE8"/>
    <w:rsid w:val="00F10FD6"/>
    <w:rsid w:val="00F22E65"/>
    <w:rsid w:val="00F24894"/>
    <w:rsid w:val="00F30CAA"/>
    <w:rsid w:val="00F31616"/>
    <w:rsid w:val="00F744EE"/>
    <w:rsid w:val="00F95389"/>
    <w:rsid w:val="00FB2705"/>
    <w:rsid w:val="00FD4F89"/>
    <w:rsid w:val="00FD783E"/>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4880381"/>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24</Pages>
  <Words>3579</Words>
  <Characters>20402</Characters>
  <Application>Microsoft Office Word</Application>
  <DocSecurity>0</DocSecurity>
  <Lines>170</Lines>
  <Paragraphs>47</Paragraphs>
  <ScaleCrop>false</ScaleCrop>
  <Company/>
  <LinksUpToDate>false</LinksUpToDate>
  <CharactersWithSpaces>23934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2024-01-05T08:00:00Z</dcterms:created>
  <dcterms:modified xsi:type="dcterms:W3CDTF">2025-01-13T01:35:00Z</dcterms:modified>
</cp:coreProperties>
</file>