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1A432E0F" w:rsidR="009A580A" w:rsidRPr="00DF0F07" w:rsidRDefault="00417C13" w:rsidP="00DF0F07">
      <w:pPr>
        <w:spacing w:line="240" w:lineRule="auto"/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DF0F07">
        <w:rPr>
          <w:rFonts w:ascii="標楷體" w:eastAsia="標楷體" w:hAnsi="標楷體" w:cs="Arial Unicode MS"/>
          <w:b/>
          <w:color w:val="000000" w:themeColor="text1"/>
          <w:sz w:val="32"/>
          <w:szCs w:val="32"/>
        </w:rPr>
        <w:t>中華民國大專院校體育總會因應「嚴重特殊傳染性肺炎」</w:t>
      </w:r>
    </w:p>
    <w:p w14:paraId="00000002" w14:textId="6559ABE1" w:rsidR="009A580A" w:rsidRDefault="00452213" w:rsidP="00DF0F07">
      <w:pPr>
        <w:spacing w:afterLines="50" w:after="120" w:line="240" w:lineRule="auto"/>
        <w:jc w:val="center"/>
        <w:rPr>
          <w:rFonts w:ascii="標楷體" w:eastAsia="標楷體" w:hAnsi="標楷體" w:cs="Arial Unicode MS"/>
          <w:b/>
          <w:color w:val="000000" w:themeColor="text1"/>
          <w:sz w:val="32"/>
          <w:szCs w:val="32"/>
        </w:rPr>
      </w:pPr>
      <w:r w:rsidRPr="00DF0F07">
        <w:rPr>
          <w:rFonts w:ascii="標楷體" w:eastAsia="標楷體" w:hAnsi="標楷體" w:cs="Arial Unicode MS" w:hint="eastAsia"/>
          <w:b/>
          <w:color w:val="000000" w:themeColor="text1"/>
          <w:sz w:val="32"/>
          <w:szCs w:val="32"/>
          <w:lang w:val="en-US"/>
        </w:rPr>
        <w:t>110</w:t>
      </w:r>
      <w:r w:rsidR="005114E7">
        <w:rPr>
          <w:rFonts w:ascii="標楷體" w:eastAsia="標楷體" w:hAnsi="標楷體" w:cs="Arial Unicode MS" w:hint="eastAsia"/>
          <w:b/>
          <w:color w:val="000000" w:themeColor="text1"/>
          <w:sz w:val="32"/>
          <w:szCs w:val="32"/>
          <w:lang w:val="en-US"/>
        </w:rPr>
        <w:t>學年度南</w:t>
      </w:r>
      <w:proofErr w:type="gramStart"/>
      <w:r w:rsidR="005114E7">
        <w:rPr>
          <w:rFonts w:ascii="標楷體" w:eastAsia="標楷體" w:hAnsi="標楷體" w:cs="Arial Unicode MS" w:hint="eastAsia"/>
          <w:b/>
          <w:color w:val="000000" w:themeColor="text1"/>
          <w:sz w:val="32"/>
          <w:szCs w:val="32"/>
          <w:lang w:val="en-US"/>
        </w:rPr>
        <w:t>臺</w:t>
      </w:r>
      <w:proofErr w:type="gramEnd"/>
      <w:r w:rsidR="005114E7">
        <w:rPr>
          <w:rFonts w:ascii="標楷體" w:eastAsia="標楷體" w:hAnsi="標楷體" w:cs="Arial Unicode MS" w:hint="eastAsia"/>
          <w:b/>
          <w:color w:val="000000" w:themeColor="text1"/>
          <w:sz w:val="32"/>
          <w:szCs w:val="32"/>
          <w:lang w:val="en-US"/>
        </w:rPr>
        <w:t>科大系際</w:t>
      </w:r>
      <w:proofErr w:type="gramStart"/>
      <w:r w:rsidR="005114E7">
        <w:rPr>
          <w:rFonts w:ascii="標楷體" w:eastAsia="標楷體" w:hAnsi="標楷體" w:cs="Arial Unicode MS" w:hint="eastAsia"/>
          <w:b/>
          <w:color w:val="000000" w:themeColor="text1"/>
          <w:sz w:val="32"/>
          <w:szCs w:val="32"/>
          <w:lang w:val="en-US"/>
        </w:rPr>
        <w:t>盃</w:t>
      </w:r>
      <w:proofErr w:type="gramEnd"/>
      <w:r w:rsidR="005114E7">
        <w:rPr>
          <w:rFonts w:ascii="標楷體" w:eastAsia="標楷體" w:hAnsi="標楷體" w:cs="Arial Unicode MS" w:hint="eastAsia"/>
          <w:b/>
          <w:color w:val="000000" w:themeColor="text1"/>
          <w:sz w:val="32"/>
          <w:szCs w:val="32"/>
          <w:lang w:val="en-US"/>
        </w:rPr>
        <w:t>籃球錦標賽</w:t>
      </w:r>
      <w:r w:rsidR="00417C13" w:rsidRPr="00DF0F07">
        <w:rPr>
          <w:rFonts w:ascii="標楷體" w:eastAsia="標楷體" w:hAnsi="標楷體" w:cs="Arial Unicode MS"/>
          <w:b/>
          <w:color w:val="000000" w:themeColor="text1"/>
          <w:sz w:val="32"/>
          <w:szCs w:val="32"/>
        </w:rPr>
        <w:t>防疫措施</w:t>
      </w:r>
    </w:p>
    <w:p w14:paraId="3C23B91F" w14:textId="77777777" w:rsidR="009572AA" w:rsidRPr="009572AA" w:rsidRDefault="009572AA" w:rsidP="00DF0F07">
      <w:pPr>
        <w:spacing w:afterLines="50" w:after="120" w:line="240" w:lineRule="auto"/>
        <w:jc w:val="center"/>
        <w:rPr>
          <w:rFonts w:ascii="標楷體" w:eastAsia="標楷體" w:hAnsi="標楷體" w:cs="Arial Unicode MS" w:hint="eastAsia"/>
          <w:b/>
          <w:color w:val="000000" w:themeColor="text1"/>
          <w:sz w:val="10"/>
          <w:szCs w:val="32"/>
        </w:rPr>
      </w:pPr>
    </w:p>
    <w:p w14:paraId="00000004" w14:textId="15C2B0FF" w:rsidR="009A580A" w:rsidRPr="009572AA" w:rsidRDefault="00417C13" w:rsidP="00DF0F07">
      <w:pPr>
        <w:jc w:val="both"/>
        <w:rPr>
          <w:rFonts w:ascii="標楷體" w:eastAsia="標楷體" w:hAnsi="標楷體" w:cs="Arial Unicode MS"/>
          <w:color w:val="000000" w:themeColor="text1"/>
          <w:sz w:val="28"/>
          <w:szCs w:val="27"/>
        </w:rPr>
      </w:pPr>
      <w:r w:rsidRPr="009572AA">
        <w:rPr>
          <w:rFonts w:ascii="標楷體" w:eastAsia="標楷體" w:hAnsi="標楷體" w:cs="Arial Unicode MS"/>
          <w:color w:val="000000" w:themeColor="text1"/>
          <w:sz w:val="28"/>
          <w:szCs w:val="27"/>
        </w:rPr>
        <w:t>為因應「嚴重特殊傳染性肺炎」，配合「中央流行</w:t>
      </w:r>
      <w:proofErr w:type="gramStart"/>
      <w:r w:rsidRPr="009572AA">
        <w:rPr>
          <w:rFonts w:ascii="標楷體" w:eastAsia="標楷體" w:hAnsi="標楷體" w:cs="Arial Unicode MS"/>
          <w:color w:val="000000" w:themeColor="text1"/>
          <w:sz w:val="28"/>
          <w:szCs w:val="27"/>
        </w:rPr>
        <w:t>疫</w:t>
      </w:r>
      <w:proofErr w:type="gramEnd"/>
      <w:r w:rsidRPr="009572AA">
        <w:rPr>
          <w:rFonts w:ascii="標楷體" w:eastAsia="標楷體" w:hAnsi="標楷體" w:cs="Arial Unicode MS"/>
          <w:color w:val="000000" w:themeColor="text1"/>
          <w:sz w:val="28"/>
          <w:szCs w:val="27"/>
        </w:rPr>
        <w:t>情指揮中心」相關防</w:t>
      </w:r>
      <w:r w:rsidR="00A962A3" w:rsidRPr="009572AA">
        <w:rPr>
          <w:rFonts w:ascii="標楷體" w:eastAsia="標楷體" w:hAnsi="標楷體" w:cs="Arial Unicode MS" w:hint="eastAsia"/>
          <w:color w:val="000000" w:themeColor="text1"/>
          <w:sz w:val="28"/>
          <w:szCs w:val="27"/>
        </w:rPr>
        <w:t>疫措施</w:t>
      </w:r>
      <w:r w:rsidRPr="009572AA">
        <w:rPr>
          <w:rFonts w:ascii="標楷體" w:eastAsia="標楷體" w:hAnsi="標楷體" w:cs="Arial Unicode MS"/>
          <w:color w:val="000000" w:themeColor="text1"/>
          <w:sz w:val="28"/>
          <w:szCs w:val="27"/>
        </w:rPr>
        <w:t>指引及教育部體育署「</w:t>
      </w:r>
      <w:r w:rsidR="00520CBB" w:rsidRPr="009572AA">
        <w:rPr>
          <w:rFonts w:ascii="標楷體" w:eastAsia="標楷體" w:hAnsi="標楷體" w:cs="Arial Unicode MS" w:hint="eastAsia"/>
          <w:color w:val="000000" w:themeColor="text1"/>
          <w:sz w:val="28"/>
          <w:szCs w:val="27"/>
        </w:rPr>
        <w:t>辦理大型體育運動賽會及活動防疫注意事項</w:t>
      </w:r>
      <w:r w:rsidRPr="009572AA">
        <w:rPr>
          <w:rFonts w:ascii="標楷體" w:eastAsia="標楷體" w:hAnsi="標楷體" w:cs="Arial Unicode MS"/>
          <w:color w:val="000000" w:themeColor="text1"/>
          <w:sz w:val="28"/>
          <w:szCs w:val="27"/>
        </w:rPr>
        <w:t>」，</w:t>
      </w:r>
      <w:proofErr w:type="gramStart"/>
      <w:r w:rsidR="00A962A3" w:rsidRPr="009572AA">
        <w:rPr>
          <w:rFonts w:ascii="標楷體" w:eastAsia="標楷體" w:hAnsi="標楷體" w:cs="Arial Unicode MS" w:hint="eastAsia"/>
          <w:color w:val="000000" w:themeColor="text1"/>
          <w:sz w:val="28"/>
          <w:szCs w:val="27"/>
        </w:rPr>
        <w:t>採</w:t>
      </w:r>
      <w:proofErr w:type="gramEnd"/>
      <w:r w:rsidR="00A962A3" w:rsidRPr="009572AA">
        <w:rPr>
          <w:rFonts w:ascii="標楷體" w:eastAsia="標楷體" w:hAnsi="標楷體" w:cs="Arial Unicode MS" w:hint="eastAsia"/>
          <w:color w:val="000000" w:themeColor="text1"/>
          <w:sz w:val="28"/>
          <w:szCs w:val="27"/>
        </w:rPr>
        <w:t>下列</w:t>
      </w:r>
      <w:r w:rsidRPr="009572AA">
        <w:rPr>
          <w:rFonts w:ascii="標楷體" w:eastAsia="標楷體" w:hAnsi="標楷體" w:cs="Arial Unicode MS"/>
          <w:color w:val="000000" w:themeColor="text1"/>
          <w:sz w:val="28"/>
          <w:szCs w:val="27"/>
        </w:rPr>
        <w:t>防疫措施，以確保賽場環境安全無虞，請各與賽人員務必配合。</w:t>
      </w:r>
    </w:p>
    <w:p w14:paraId="77971739" w14:textId="29371B16" w:rsidR="003B07E2" w:rsidRPr="00DF0F07" w:rsidRDefault="00E85711" w:rsidP="00566C75">
      <w:pPr>
        <w:pStyle w:val="a5"/>
        <w:numPr>
          <w:ilvl w:val="0"/>
          <w:numId w:val="2"/>
        </w:numPr>
        <w:ind w:leftChars="0" w:left="567" w:hanging="567"/>
        <w:jc w:val="both"/>
        <w:rPr>
          <w:rFonts w:ascii="標楷體" w:eastAsia="標楷體" w:hAnsi="標楷體" w:cs="Arial Unicode MS"/>
          <w:color w:val="000000" w:themeColor="text1"/>
          <w:sz w:val="28"/>
          <w:szCs w:val="28"/>
        </w:rPr>
      </w:pPr>
      <w:r w:rsidRPr="00DF0F07">
        <w:rPr>
          <w:rFonts w:ascii="標楷體" w:eastAsia="標楷體" w:hAnsi="標楷體" w:cs="Arial Unicode MS" w:hint="eastAsia"/>
          <w:color w:val="000000" w:themeColor="text1"/>
          <w:sz w:val="28"/>
          <w:szCs w:val="28"/>
        </w:rPr>
        <w:t>比賽選手及裁判須持有下列健康證明</w:t>
      </w:r>
      <w:r w:rsidR="0060404B" w:rsidRPr="00DF0F07">
        <w:rPr>
          <w:rFonts w:ascii="標楷體" w:eastAsia="標楷體" w:hAnsi="標楷體" w:cs="Arial Unicode MS" w:hint="eastAsia"/>
          <w:color w:val="000000" w:themeColor="text1"/>
          <w:sz w:val="28"/>
          <w:szCs w:val="28"/>
        </w:rPr>
        <w:t>（範本如附件</w:t>
      </w:r>
      <w:r w:rsidR="00DB7C5D" w:rsidRPr="00DF0F07">
        <w:rPr>
          <w:rFonts w:ascii="標楷體" w:eastAsia="標楷體" w:hAnsi="標楷體" w:cs="Arial Unicode MS" w:hint="eastAsia"/>
          <w:color w:val="000000" w:themeColor="text1"/>
          <w:sz w:val="28"/>
          <w:szCs w:val="28"/>
        </w:rPr>
        <w:t>一</w:t>
      </w:r>
      <w:r w:rsidR="0060404B" w:rsidRPr="00DF0F07">
        <w:rPr>
          <w:rFonts w:ascii="標楷體" w:eastAsia="標楷體" w:hAnsi="標楷體" w:cs="Arial Unicode MS" w:hint="eastAsia"/>
          <w:color w:val="000000" w:themeColor="text1"/>
          <w:sz w:val="28"/>
          <w:szCs w:val="28"/>
        </w:rPr>
        <w:t>）</w:t>
      </w:r>
      <w:r w:rsidRPr="00DF0F07">
        <w:rPr>
          <w:rFonts w:ascii="標楷體" w:eastAsia="標楷體" w:hAnsi="標楷體" w:cs="Arial Unicode MS" w:hint="eastAsia"/>
          <w:color w:val="000000" w:themeColor="text1"/>
          <w:sz w:val="28"/>
          <w:szCs w:val="28"/>
        </w:rPr>
        <w:t>，得於比賽期</w:t>
      </w:r>
      <w:bookmarkStart w:id="0" w:name="_GoBack"/>
      <w:bookmarkEnd w:id="0"/>
      <w:r w:rsidRPr="00DF0F07">
        <w:rPr>
          <w:rFonts w:ascii="標楷體" w:eastAsia="標楷體" w:hAnsi="標楷體" w:cs="Arial Unicode MS" w:hint="eastAsia"/>
          <w:color w:val="000000" w:themeColor="text1"/>
          <w:sz w:val="28"/>
          <w:szCs w:val="28"/>
        </w:rPr>
        <w:t>間不戴口罩，</w:t>
      </w:r>
      <w:r w:rsidRPr="00DF0F07">
        <w:rPr>
          <w:rFonts w:ascii="標楷體" w:eastAsia="標楷體" w:hAnsi="標楷體" w:cs="Arial Unicode MS"/>
          <w:color w:val="000000" w:themeColor="text1"/>
          <w:sz w:val="28"/>
          <w:szCs w:val="28"/>
        </w:rPr>
        <w:t>惟上場比賽前及下場休息後仍須全程配戴口罩</w:t>
      </w:r>
      <w:r w:rsidRPr="00DF0F07">
        <w:rPr>
          <w:rFonts w:ascii="標楷體" w:eastAsia="標楷體" w:hAnsi="標楷體" w:cs="Arial Unicode MS" w:hint="eastAsia"/>
          <w:color w:val="000000" w:themeColor="text1"/>
          <w:sz w:val="28"/>
          <w:szCs w:val="28"/>
        </w:rPr>
        <w:t>，</w:t>
      </w:r>
      <w:r w:rsidRPr="00DF0F07">
        <w:rPr>
          <w:rFonts w:ascii="標楷體" w:eastAsia="標楷體" w:hAnsi="標楷體" w:cs="Arial Unicode MS"/>
          <w:color w:val="000000" w:themeColor="text1"/>
          <w:sz w:val="28"/>
          <w:szCs w:val="28"/>
        </w:rPr>
        <w:t>未能出示健康證明者，則應全程（包括場上比賽期間）配戴口罩。職員、工作人員等應全程配戴口罩，並保持至少 1.5 公尺社交距離。</w:t>
      </w:r>
    </w:p>
    <w:p w14:paraId="3FD78724" w14:textId="7496F57E" w:rsidR="00E85711" w:rsidRPr="00DF0F07" w:rsidRDefault="00E85711" w:rsidP="001F0800">
      <w:pPr>
        <w:ind w:leftChars="257" w:left="565"/>
        <w:rPr>
          <w:rFonts w:ascii="標楷體" w:eastAsia="標楷體" w:hAnsi="標楷體" w:cs="Arial Unicode MS"/>
          <w:color w:val="000000" w:themeColor="text1"/>
          <w:sz w:val="28"/>
          <w:szCs w:val="28"/>
          <w:lang w:val="en-US"/>
        </w:rPr>
      </w:pPr>
      <w:r w:rsidRPr="00DF0F07">
        <w:rPr>
          <w:rFonts w:ascii="標楷體" w:eastAsia="標楷體" w:hAnsi="標楷體" w:cs="Arial Unicode MS"/>
          <w:color w:val="000000" w:themeColor="text1"/>
          <w:sz w:val="28"/>
          <w:szCs w:val="28"/>
          <w:lang w:val="en-US"/>
        </w:rPr>
        <w:t>(</w:t>
      </w:r>
      <w:proofErr w:type="gramStart"/>
      <w:r w:rsidRPr="00DF0F07">
        <w:rPr>
          <w:rFonts w:ascii="標楷體" w:eastAsia="標楷體" w:hAnsi="標楷體" w:cs="Arial Unicode MS" w:hint="eastAsia"/>
          <w:color w:val="000000" w:themeColor="text1"/>
          <w:sz w:val="28"/>
          <w:szCs w:val="28"/>
          <w:lang w:val="en-US"/>
        </w:rPr>
        <w:t>一</w:t>
      </w:r>
      <w:proofErr w:type="gramEnd"/>
      <w:r w:rsidRPr="00DF0F07">
        <w:rPr>
          <w:rFonts w:ascii="標楷體" w:eastAsia="標楷體" w:hAnsi="標楷體" w:cs="Arial Unicode MS"/>
          <w:color w:val="000000" w:themeColor="text1"/>
          <w:sz w:val="28"/>
          <w:szCs w:val="28"/>
          <w:lang w:val="en-US"/>
        </w:rPr>
        <w:t>)</w:t>
      </w:r>
      <w:r w:rsidR="001F0800" w:rsidRPr="00DF0F07">
        <w:rPr>
          <w:rFonts w:ascii="標楷體" w:eastAsia="標楷體" w:hAnsi="標楷體" w:cs="Arial Unicode MS"/>
          <w:color w:val="000000" w:themeColor="text1"/>
          <w:sz w:val="28"/>
          <w:szCs w:val="28"/>
          <w:lang w:val="en-US"/>
        </w:rPr>
        <w:t xml:space="preserve"> </w:t>
      </w:r>
      <w:r w:rsidRPr="00DF0F07">
        <w:rPr>
          <w:rFonts w:ascii="標楷體" w:eastAsia="標楷體" w:hAnsi="標楷體" w:cs="Arial Unicode MS"/>
          <w:color w:val="000000" w:themeColor="text1"/>
          <w:sz w:val="28"/>
          <w:szCs w:val="28"/>
          <w:lang w:val="en-US"/>
        </w:rPr>
        <w:t>接種第</w:t>
      </w:r>
      <w:r w:rsidR="00044C41" w:rsidRPr="00DF0F07">
        <w:rPr>
          <w:rFonts w:ascii="標楷體" w:eastAsia="標楷體" w:hAnsi="標楷體" w:cs="Arial Unicode MS" w:hint="eastAsia"/>
          <w:color w:val="000000" w:themeColor="text1"/>
          <w:sz w:val="28"/>
          <w:szCs w:val="28"/>
          <w:lang w:val="en-US"/>
        </w:rPr>
        <w:t>二</w:t>
      </w:r>
      <w:proofErr w:type="gramStart"/>
      <w:r w:rsidRPr="00DF0F07">
        <w:rPr>
          <w:rFonts w:ascii="標楷體" w:eastAsia="標楷體" w:hAnsi="標楷體" w:cs="Arial Unicode MS" w:hint="eastAsia"/>
          <w:color w:val="000000" w:themeColor="text1"/>
          <w:sz w:val="28"/>
          <w:szCs w:val="28"/>
          <w:lang w:val="en-US"/>
        </w:rPr>
        <w:t>劑</w:t>
      </w:r>
      <w:r w:rsidRPr="00DF0F07">
        <w:rPr>
          <w:rFonts w:ascii="標楷體" w:eastAsia="標楷體" w:hAnsi="標楷體" w:cs="Arial Unicode MS"/>
          <w:color w:val="000000" w:themeColor="text1"/>
          <w:sz w:val="28"/>
          <w:szCs w:val="28"/>
          <w:lang w:val="en-US"/>
        </w:rPr>
        <w:t>新冠</w:t>
      </w:r>
      <w:proofErr w:type="gramEnd"/>
      <w:r w:rsidRPr="00DF0F07">
        <w:rPr>
          <w:rFonts w:ascii="標楷體" w:eastAsia="標楷體" w:hAnsi="標楷體" w:cs="Arial Unicode MS"/>
          <w:color w:val="000000" w:themeColor="text1"/>
          <w:sz w:val="28"/>
          <w:szCs w:val="28"/>
          <w:lang w:val="en-US"/>
        </w:rPr>
        <w:t>疫苗滿14天以上之證明。</w:t>
      </w:r>
    </w:p>
    <w:p w14:paraId="634051C9" w14:textId="6D7B636B" w:rsidR="00930CD1" w:rsidRPr="00DF0F07" w:rsidRDefault="00CA78F8" w:rsidP="00930CD1">
      <w:pPr>
        <w:pStyle w:val="a5"/>
        <w:numPr>
          <w:ilvl w:val="0"/>
          <w:numId w:val="2"/>
        </w:numPr>
        <w:ind w:leftChars="0" w:left="567" w:hanging="567"/>
        <w:jc w:val="both"/>
        <w:rPr>
          <w:rFonts w:ascii="標楷體" w:eastAsia="標楷體" w:hAnsi="標楷體" w:cs="Arial Unicode MS"/>
          <w:color w:val="000000" w:themeColor="text1"/>
          <w:sz w:val="28"/>
          <w:szCs w:val="28"/>
        </w:rPr>
      </w:pPr>
      <w:r w:rsidRPr="00DF0F07">
        <w:rPr>
          <w:rFonts w:ascii="標楷體" w:eastAsia="標楷體" w:hAnsi="標楷體" w:cs="Arial Unicode MS" w:hint="eastAsia"/>
          <w:color w:val="000000" w:themeColor="text1"/>
          <w:sz w:val="28"/>
          <w:szCs w:val="28"/>
        </w:rPr>
        <w:t>參賽球隊須</w:t>
      </w:r>
      <w:r w:rsidR="00930CD1" w:rsidRPr="00DF0F07">
        <w:rPr>
          <w:rFonts w:ascii="標楷體" w:eastAsia="標楷體" w:hAnsi="標楷體" w:cs="Arial Unicode MS" w:hint="eastAsia"/>
          <w:color w:val="000000" w:themeColor="text1"/>
          <w:sz w:val="28"/>
          <w:szCs w:val="28"/>
        </w:rPr>
        <w:t>將</w:t>
      </w:r>
      <w:r w:rsidRPr="00DF0F07">
        <w:rPr>
          <w:rFonts w:ascii="標楷體" w:eastAsia="標楷體" w:hAnsi="標楷體" w:cs="Arial Unicode MS" w:hint="eastAsia"/>
          <w:color w:val="000000" w:themeColor="text1"/>
          <w:sz w:val="28"/>
          <w:szCs w:val="28"/>
        </w:rPr>
        <w:t>選手之健康證明</w:t>
      </w:r>
      <w:proofErr w:type="gramStart"/>
      <w:r w:rsidR="00930CD1" w:rsidRPr="00DF0F07">
        <w:rPr>
          <w:rFonts w:ascii="標楷體" w:eastAsia="標楷體" w:hAnsi="標楷體" w:cs="Arial Unicode MS" w:hint="eastAsia"/>
          <w:color w:val="000000" w:themeColor="text1"/>
          <w:sz w:val="28"/>
          <w:szCs w:val="28"/>
        </w:rPr>
        <w:t>造冊並列印紙</w:t>
      </w:r>
      <w:proofErr w:type="gramEnd"/>
      <w:r w:rsidR="00930CD1" w:rsidRPr="00DF0F07">
        <w:rPr>
          <w:rFonts w:ascii="標楷體" w:eastAsia="標楷體" w:hAnsi="標楷體" w:cs="Arial Unicode MS" w:hint="eastAsia"/>
          <w:color w:val="000000" w:themeColor="text1"/>
          <w:sz w:val="28"/>
          <w:szCs w:val="28"/>
        </w:rPr>
        <w:t>本（如附件二），於報到時</w:t>
      </w:r>
      <w:r w:rsidRPr="00DF0F07">
        <w:rPr>
          <w:rFonts w:ascii="標楷體" w:eastAsia="標楷體" w:hAnsi="標楷體" w:cs="Arial Unicode MS" w:hint="eastAsia"/>
          <w:color w:val="000000" w:themeColor="text1"/>
          <w:sz w:val="28"/>
          <w:szCs w:val="28"/>
        </w:rPr>
        <w:t>繳交，</w:t>
      </w:r>
      <w:r w:rsidR="00930CD1" w:rsidRPr="00DF0F07">
        <w:rPr>
          <w:rFonts w:ascii="標楷體" w:eastAsia="標楷體" w:hAnsi="標楷體" w:cs="Arial Unicode MS" w:hint="eastAsia"/>
          <w:color w:val="000000" w:themeColor="text1"/>
          <w:sz w:val="28"/>
          <w:szCs w:val="28"/>
        </w:rPr>
        <w:t>未繳交者不得參賽。</w:t>
      </w:r>
    </w:p>
    <w:p w14:paraId="6C946C64" w14:textId="15AB824F" w:rsidR="00843BB2" w:rsidRPr="00DF0F07" w:rsidRDefault="00B151A7" w:rsidP="00DF0F07">
      <w:pPr>
        <w:pStyle w:val="a5"/>
        <w:numPr>
          <w:ilvl w:val="0"/>
          <w:numId w:val="2"/>
        </w:numPr>
        <w:overflowPunct w:val="0"/>
        <w:ind w:leftChars="0" w:left="567" w:hanging="567"/>
        <w:jc w:val="both"/>
        <w:rPr>
          <w:rFonts w:ascii="標楷體" w:eastAsia="標楷體" w:hAnsi="標楷體" w:cs="Arial Unicode MS"/>
          <w:color w:val="000000" w:themeColor="text1"/>
          <w:sz w:val="28"/>
          <w:szCs w:val="28"/>
        </w:rPr>
      </w:pPr>
      <w:r w:rsidRPr="00DF0F07">
        <w:rPr>
          <w:rFonts w:ascii="標楷體" w:eastAsia="標楷體" w:hAnsi="標楷體" w:cs="Arial Unicode MS" w:hint="eastAsia"/>
          <w:color w:val="000000" w:themeColor="text1"/>
          <w:sz w:val="28"/>
          <w:szCs w:val="28"/>
          <w:lang w:val="en-US"/>
        </w:rPr>
        <w:t>因應</w:t>
      </w:r>
      <w:proofErr w:type="gramStart"/>
      <w:r w:rsidRPr="00DF0F07">
        <w:rPr>
          <w:rFonts w:ascii="標楷體" w:eastAsia="標楷體" w:hAnsi="標楷體" w:cs="Arial Unicode MS" w:hint="eastAsia"/>
          <w:color w:val="000000" w:themeColor="text1"/>
          <w:sz w:val="28"/>
          <w:szCs w:val="28"/>
          <w:lang w:val="en-US"/>
        </w:rPr>
        <w:t>疫</w:t>
      </w:r>
      <w:proofErr w:type="gramEnd"/>
      <w:r w:rsidRPr="00DF0F07">
        <w:rPr>
          <w:rFonts w:ascii="標楷體" w:eastAsia="標楷體" w:hAnsi="標楷體" w:cs="Arial Unicode MS" w:hint="eastAsia"/>
          <w:color w:val="000000" w:themeColor="text1"/>
          <w:sz w:val="28"/>
          <w:szCs w:val="28"/>
          <w:lang w:val="en-US"/>
        </w:rPr>
        <w:t>情期間</w:t>
      </w:r>
      <w:r w:rsidR="00B21D1C" w:rsidRPr="00DF0F07">
        <w:rPr>
          <w:rFonts w:ascii="標楷體" w:eastAsia="標楷體" w:hAnsi="標楷體" w:cs="Arial Unicode MS" w:hint="eastAsia"/>
          <w:color w:val="000000" w:themeColor="text1"/>
          <w:sz w:val="28"/>
          <w:szCs w:val="28"/>
          <w:lang w:val="en-US"/>
        </w:rPr>
        <w:t>如遇人流</w:t>
      </w:r>
      <w:r w:rsidRPr="00DF0F07">
        <w:rPr>
          <w:rFonts w:ascii="標楷體" w:eastAsia="標楷體" w:hAnsi="標楷體" w:cs="Arial Unicode MS" w:hint="eastAsia"/>
          <w:color w:val="000000" w:themeColor="text1"/>
          <w:sz w:val="28"/>
          <w:szCs w:val="28"/>
          <w:lang w:val="en-US"/>
        </w:rPr>
        <w:t>管制</w:t>
      </w:r>
      <w:r w:rsidR="00843BB2" w:rsidRPr="00DF0F07">
        <w:rPr>
          <w:rFonts w:ascii="標楷體" w:eastAsia="標楷體" w:hAnsi="標楷體" w:cs="Arial Unicode MS" w:hint="eastAsia"/>
          <w:color w:val="000000" w:themeColor="text1"/>
          <w:sz w:val="28"/>
          <w:szCs w:val="28"/>
          <w:lang w:val="en-US"/>
        </w:rPr>
        <w:t>，</w:t>
      </w:r>
      <w:r w:rsidR="00843BB2" w:rsidRPr="00DF0F07">
        <w:rPr>
          <w:rFonts w:ascii="標楷體" w:eastAsia="標楷體" w:hAnsi="標楷體" w:cs="Arial Unicode MS" w:hint="eastAsia"/>
          <w:color w:val="000000" w:themeColor="text1"/>
          <w:sz w:val="28"/>
          <w:szCs w:val="28"/>
        </w:rPr>
        <w:t>僅限報名於秩序冊上之參賽</w:t>
      </w:r>
      <w:r w:rsidR="00843BB2" w:rsidRPr="00DF0F07">
        <w:rPr>
          <w:rFonts w:ascii="標楷體" w:eastAsia="標楷體" w:hAnsi="標楷體" w:cs="Arial Unicode MS"/>
          <w:color w:val="000000" w:themeColor="text1"/>
          <w:sz w:val="28"/>
          <w:szCs w:val="28"/>
        </w:rPr>
        <w:t>隊職員入場</w:t>
      </w:r>
      <w:r w:rsidR="00843BB2" w:rsidRPr="00DF0F07">
        <w:rPr>
          <w:rFonts w:ascii="標楷體" w:eastAsia="標楷體" w:hAnsi="標楷體" w:cs="Arial Unicode MS" w:hint="eastAsia"/>
          <w:color w:val="000000" w:themeColor="text1"/>
          <w:sz w:val="28"/>
          <w:szCs w:val="28"/>
          <w:lang w:val="en-US"/>
        </w:rPr>
        <w:t>，</w:t>
      </w:r>
      <w:r w:rsidR="00843BB2" w:rsidRPr="00DF0F07">
        <w:rPr>
          <w:rFonts w:ascii="標楷體" w:eastAsia="標楷體" w:hAnsi="標楷體" w:cs="Arial Unicode MS" w:hint="eastAsia"/>
          <w:color w:val="000000" w:themeColor="text1"/>
          <w:sz w:val="28"/>
          <w:szCs w:val="28"/>
        </w:rPr>
        <w:t>於上一場球隊離開球場後</w:t>
      </w:r>
      <w:r w:rsidR="00843BB2" w:rsidRPr="00DF0F07">
        <w:rPr>
          <w:rFonts w:ascii="標楷體" w:eastAsia="標楷體" w:hAnsi="標楷體" w:cs="Arial Unicode MS"/>
          <w:color w:val="000000" w:themeColor="text1"/>
          <w:sz w:val="28"/>
          <w:szCs w:val="28"/>
        </w:rPr>
        <w:t>以</w:t>
      </w:r>
      <w:r w:rsidR="00843BB2" w:rsidRPr="00DF0F07">
        <w:rPr>
          <w:rFonts w:ascii="標楷體" w:eastAsia="標楷體" w:hAnsi="標楷體" w:cs="Arial Unicode MS"/>
          <w:color w:val="000000" w:themeColor="text1"/>
          <w:sz w:val="28"/>
          <w:szCs w:val="28"/>
          <w:u w:val="single"/>
        </w:rPr>
        <w:t>團</w:t>
      </w:r>
      <w:proofErr w:type="gramStart"/>
      <w:r w:rsidR="00843BB2" w:rsidRPr="00DF0F07">
        <w:rPr>
          <w:rFonts w:ascii="標楷體" w:eastAsia="標楷體" w:hAnsi="標楷體" w:cs="Arial Unicode MS"/>
          <w:color w:val="000000" w:themeColor="text1"/>
          <w:sz w:val="28"/>
          <w:szCs w:val="28"/>
          <w:u w:val="single"/>
        </w:rPr>
        <w:t>進團出</w:t>
      </w:r>
      <w:r w:rsidR="00843BB2" w:rsidRPr="00DF0F07">
        <w:rPr>
          <w:rFonts w:ascii="標楷體" w:eastAsia="標楷體" w:hAnsi="標楷體" w:cs="Arial Unicode MS"/>
          <w:color w:val="000000" w:themeColor="text1"/>
          <w:sz w:val="28"/>
          <w:szCs w:val="28"/>
        </w:rPr>
        <w:t>方式</w:t>
      </w:r>
      <w:proofErr w:type="gramEnd"/>
      <w:r w:rsidR="00843BB2" w:rsidRPr="00DF0F07">
        <w:rPr>
          <w:rFonts w:ascii="標楷體" w:eastAsia="標楷體" w:hAnsi="標楷體" w:cs="Arial Unicode MS"/>
          <w:color w:val="000000" w:themeColor="text1"/>
          <w:sz w:val="28"/>
          <w:szCs w:val="28"/>
        </w:rPr>
        <w:t>進場</w:t>
      </w:r>
      <w:r w:rsidR="00843BB2" w:rsidRPr="00DF0F07">
        <w:rPr>
          <w:rFonts w:ascii="標楷體" w:eastAsia="標楷體" w:hAnsi="標楷體" w:cs="Arial Unicode MS" w:hint="eastAsia"/>
          <w:color w:val="000000" w:themeColor="text1"/>
          <w:sz w:val="28"/>
          <w:szCs w:val="28"/>
        </w:rPr>
        <w:t>，</w:t>
      </w:r>
      <w:r w:rsidR="00843BB2" w:rsidRPr="00DF0F07">
        <w:rPr>
          <w:rFonts w:ascii="標楷體" w:eastAsia="標楷體" w:hAnsi="標楷體" w:cs="Arial Unicode MS" w:hint="eastAsia"/>
          <w:color w:val="000000" w:themeColor="text1"/>
          <w:sz w:val="28"/>
          <w:szCs w:val="28"/>
          <w:lang w:val="en-US"/>
        </w:rPr>
        <w:t>需</w:t>
      </w:r>
      <w:r w:rsidR="00843BB2" w:rsidRPr="00DF0F07">
        <w:rPr>
          <w:rFonts w:ascii="標楷體" w:eastAsia="標楷體" w:hAnsi="標楷體" w:cs="Arial Unicode MS" w:hint="eastAsia"/>
          <w:color w:val="000000" w:themeColor="text1"/>
          <w:sz w:val="28"/>
          <w:szCs w:val="28"/>
        </w:rPr>
        <w:t>配合進</w:t>
      </w:r>
      <w:r w:rsidR="00843BB2" w:rsidRPr="00DF0F07">
        <w:rPr>
          <w:rFonts w:ascii="標楷體" w:eastAsia="標楷體" w:hAnsi="標楷體" w:cs="Arial Unicode MS"/>
          <w:color w:val="000000" w:themeColor="text1"/>
          <w:sz w:val="28"/>
          <w:szCs w:val="28"/>
        </w:rPr>
        <w:t>場前量測體溫，若</w:t>
      </w:r>
      <w:proofErr w:type="gramStart"/>
      <w:r w:rsidR="00843BB2" w:rsidRPr="00DF0F07">
        <w:rPr>
          <w:rFonts w:ascii="標楷體" w:eastAsia="標楷體" w:hAnsi="標楷體" w:cs="Arial Unicode MS"/>
          <w:color w:val="000000" w:themeColor="text1"/>
          <w:sz w:val="28"/>
          <w:szCs w:val="28"/>
        </w:rPr>
        <w:t>有額溫</w:t>
      </w:r>
      <w:proofErr w:type="gramEnd"/>
      <m:oMath>
        <m:r>
          <m:rPr>
            <m:sty m:val="p"/>
          </m:rPr>
          <w:rPr>
            <w:rFonts w:ascii="Times New Roman" w:eastAsia="標楷體" w:hAnsi="Times New Roman" w:cs="Times New Roman"/>
            <w:color w:val="000000" w:themeColor="text1"/>
            <w:sz w:val="28"/>
            <w:szCs w:val="28"/>
          </w:rPr>
          <m:t>≥</m:t>
        </m:r>
      </m:oMath>
      <w:r w:rsidR="00843BB2" w:rsidRPr="00DF0F07">
        <w:rPr>
          <w:rFonts w:ascii="標楷體" w:eastAsia="標楷體" w:hAnsi="標楷體" w:cs="Arial Unicode MS" w:hint="eastAsia"/>
          <w:color w:val="000000" w:themeColor="text1"/>
          <w:sz w:val="28"/>
          <w:szCs w:val="28"/>
          <w:lang w:val="en-US"/>
        </w:rPr>
        <w:t>37.5度之</w:t>
      </w:r>
      <w:r w:rsidR="00843BB2" w:rsidRPr="00DF0F07">
        <w:rPr>
          <w:rFonts w:ascii="標楷體" w:eastAsia="標楷體" w:hAnsi="標楷體" w:cs="Arial Unicode MS"/>
          <w:color w:val="000000" w:themeColor="text1"/>
          <w:sz w:val="28"/>
          <w:szCs w:val="28"/>
        </w:rPr>
        <w:t>發燒或呼吸道症狀（咳嗽</w:t>
      </w:r>
      <w:r w:rsidR="00843BB2" w:rsidRPr="00DF0F07">
        <w:rPr>
          <w:rFonts w:ascii="標楷體" w:eastAsia="標楷體" w:hAnsi="標楷體" w:cs="Arial Unicode MS" w:hint="eastAsia"/>
          <w:color w:val="000000" w:themeColor="text1"/>
          <w:sz w:val="28"/>
          <w:szCs w:val="28"/>
        </w:rPr>
        <w:t>、</w:t>
      </w:r>
      <w:r w:rsidR="00843BB2" w:rsidRPr="00DF0F07">
        <w:rPr>
          <w:rFonts w:ascii="標楷體" w:eastAsia="標楷體" w:hAnsi="標楷體" w:cs="Arial Unicode MS"/>
          <w:color w:val="000000" w:themeColor="text1"/>
          <w:sz w:val="28"/>
          <w:szCs w:val="28"/>
        </w:rPr>
        <w:t>病理學顯示肺炎）者禁止進入，並勸導儘速就醫。</w:t>
      </w:r>
    </w:p>
    <w:p w14:paraId="417F389E" w14:textId="082A1859" w:rsidR="00E85711" w:rsidRPr="00DF0F07" w:rsidRDefault="00E85711" w:rsidP="00DF0F07">
      <w:pPr>
        <w:pStyle w:val="a5"/>
        <w:numPr>
          <w:ilvl w:val="0"/>
          <w:numId w:val="2"/>
        </w:numPr>
        <w:overflowPunct w:val="0"/>
        <w:ind w:leftChars="0" w:left="567" w:hanging="567"/>
        <w:jc w:val="both"/>
        <w:rPr>
          <w:rFonts w:ascii="標楷體" w:eastAsia="標楷體" w:hAnsi="標楷體" w:cs="Arial Unicode MS"/>
          <w:color w:val="000000" w:themeColor="text1"/>
          <w:sz w:val="28"/>
          <w:szCs w:val="28"/>
        </w:rPr>
      </w:pPr>
      <w:r w:rsidRPr="00DF0F07">
        <w:rPr>
          <w:rFonts w:ascii="標楷體" w:eastAsia="標楷體" w:hAnsi="標楷體" w:cs="Arial Unicode MS" w:hint="eastAsia"/>
          <w:color w:val="000000" w:themeColor="text1"/>
          <w:sz w:val="28"/>
          <w:szCs w:val="28"/>
        </w:rPr>
        <w:t>參賽球隊需於</w:t>
      </w:r>
      <w:r w:rsidR="00050A03" w:rsidRPr="00DF0F07">
        <w:rPr>
          <w:rFonts w:ascii="標楷體" w:eastAsia="標楷體" w:hAnsi="標楷體" w:cs="Arial Unicode MS" w:hint="eastAsia"/>
          <w:color w:val="000000" w:themeColor="text1"/>
          <w:sz w:val="28"/>
          <w:szCs w:val="28"/>
        </w:rPr>
        <w:t>賽前</w:t>
      </w:r>
      <w:r w:rsidR="00274CBD" w:rsidRPr="00DF0F07">
        <w:rPr>
          <w:rFonts w:ascii="標楷體" w:eastAsia="標楷體" w:hAnsi="標楷體" w:cs="Arial Unicode MS"/>
          <w:color w:val="000000" w:themeColor="text1"/>
          <w:sz w:val="28"/>
          <w:szCs w:val="28"/>
          <w:lang w:val="en-US"/>
        </w:rPr>
        <w:t>2</w:t>
      </w:r>
      <w:r w:rsidR="00E4227C" w:rsidRPr="00DF0F07">
        <w:rPr>
          <w:rFonts w:ascii="標楷體" w:eastAsia="標楷體" w:hAnsi="標楷體" w:cs="Arial Unicode MS"/>
          <w:color w:val="000000" w:themeColor="text1"/>
          <w:sz w:val="28"/>
          <w:szCs w:val="28"/>
          <w:lang w:val="en-US"/>
        </w:rPr>
        <w:t>0</w:t>
      </w:r>
      <w:r w:rsidR="00050A03" w:rsidRPr="00DF0F07">
        <w:rPr>
          <w:rFonts w:ascii="標楷體" w:eastAsia="標楷體" w:hAnsi="標楷體" w:cs="Arial Unicode MS" w:hint="eastAsia"/>
          <w:color w:val="000000" w:themeColor="text1"/>
          <w:sz w:val="28"/>
          <w:szCs w:val="28"/>
        </w:rPr>
        <w:t>分鐘進行報到，完成入場手續（</w:t>
      </w:r>
      <w:r w:rsidRPr="00DF0F07">
        <w:rPr>
          <w:rFonts w:ascii="標楷體" w:eastAsia="標楷體" w:hAnsi="標楷體" w:cs="Arial Unicode MS" w:hint="eastAsia"/>
          <w:color w:val="000000" w:themeColor="text1"/>
          <w:sz w:val="28"/>
          <w:szCs w:val="28"/>
        </w:rPr>
        <w:t>進場前測量體溫、填寫實名制表單、出示健康證明、</w:t>
      </w:r>
      <w:r w:rsidR="00050A03" w:rsidRPr="00DF0F07">
        <w:rPr>
          <w:rFonts w:ascii="標楷體" w:eastAsia="標楷體" w:hAnsi="標楷體" w:cs="Arial Unicode MS" w:hint="eastAsia"/>
          <w:color w:val="000000" w:themeColor="text1"/>
          <w:sz w:val="28"/>
          <w:szCs w:val="28"/>
        </w:rPr>
        <w:t>強制消毒）。另</w:t>
      </w:r>
      <w:r w:rsidRPr="00DF0F07">
        <w:rPr>
          <w:rFonts w:ascii="標楷體" w:eastAsia="標楷體" w:hAnsi="標楷體" w:cs="Arial Unicode MS" w:hint="eastAsia"/>
          <w:color w:val="000000" w:themeColor="text1"/>
          <w:sz w:val="28"/>
          <w:szCs w:val="28"/>
        </w:rPr>
        <w:t>比賽空間禁止飲食，可飲水。</w:t>
      </w:r>
    </w:p>
    <w:p w14:paraId="068466D2" w14:textId="4484817A" w:rsidR="00B21F4B" w:rsidRPr="00DF0F07" w:rsidRDefault="00E85711" w:rsidP="000A584D">
      <w:pPr>
        <w:pStyle w:val="a5"/>
        <w:numPr>
          <w:ilvl w:val="0"/>
          <w:numId w:val="2"/>
        </w:numPr>
        <w:ind w:leftChars="0" w:left="567" w:hanging="567"/>
        <w:jc w:val="both"/>
        <w:rPr>
          <w:rFonts w:ascii="標楷體" w:eastAsia="標楷體" w:hAnsi="標楷體" w:cs="Arial Unicode MS"/>
          <w:color w:val="000000" w:themeColor="text1"/>
          <w:sz w:val="28"/>
          <w:szCs w:val="28"/>
        </w:rPr>
      </w:pPr>
      <w:r w:rsidRPr="00DF0F07">
        <w:rPr>
          <w:rFonts w:ascii="標楷體" w:eastAsia="標楷體" w:hAnsi="標楷體" w:cs="Arial Unicode MS"/>
          <w:color w:val="000000" w:themeColor="text1"/>
          <w:sz w:val="28"/>
          <w:szCs w:val="28"/>
        </w:rPr>
        <w:t>相關賽事工作人員須全面</w:t>
      </w:r>
      <w:r w:rsidRPr="00DF0F07">
        <w:rPr>
          <w:rFonts w:ascii="標楷體" w:eastAsia="標楷體" w:hAnsi="標楷體" w:cs="Arial Unicode MS" w:hint="eastAsia"/>
          <w:color w:val="000000" w:themeColor="text1"/>
          <w:sz w:val="28"/>
          <w:szCs w:val="28"/>
        </w:rPr>
        <w:t>、全程佩</w:t>
      </w:r>
      <w:r w:rsidRPr="00DF0F07">
        <w:rPr>
          <w:rFonts w:ascii="標楷體" w:eastAsia="標楷體" w:hAnsi="標楷體" w:cs="Arial Unicode MS"/>
          <w:color w:val="000000" w:themeColor="text1"/>
          <w:sz w:val="28"/>
          <w:szCs w:val="28"/>
        </w:rPr>
        <w:t>戴口罩，於每日工作前測量並登記體溫，</w:t>
      </w:r>
      <w:r w:rsidRPr="00DF0F07">
        <w:rPr>
          <w:rFonts w:ascii="標楷體" w:eastAsia="標楷體" w:hAnsi="標楷體" w:cs="Arial Unicode MS" w:hint="eastAsia"/>
          <w:color w:val="000000" w:themeColor="text1"/>
          <w:sz w:val="28"/>
          <w:szCs w:val="28"/>
        </w:rPr>
        <w:t>填寫</w:t>
      </w:r>
      <w:proofErr w:type="gramStart"/>
      <w:r w:rsidRPr="00DF0F07">
        <w:rPr>
          <w:rFonts w:ascii="標楷體" w:eastAsia="標楷體" w:hAnsi="標楷體" w:cs="Arial Unicode MS" w:hint="eastAsia"/>
          <w:color w:val="000000" w:themeColor="text1"/>
          <w:sz w:val="28"/>
          <w:szCs w:val="28"/>
        </w:rPr>
        <w:t>實名制表單</w:t>
      </w:r>
      <w:proofErr w:type="gramEnd"/>
      <w:r w:rsidRPr="00DF0F07">
        <w:rPr>
          <w:rFonts w:ascii="標楷體" w:eastAsia="標楷體" w:hAnsi="標楷體" w:cs="Arial Unicode MS" w:hint="eastAsia"/>
          <w:color w:val="000000" w:themeColor="text1"/>
          <w:sz w:val="28"/>
          <w:szCs w:val="28"/>
        </w:rPr>
        <w:t>、強制消毒，並禁止於比賽空間飲食</w:t>
      </w:r>
      <w:r w:rsidR="00505EC7" w:rsidRPr="00DF0F07">
        <w:rPr>
          <w:rFonts w:ascii="標楷體" w:eastAsia="標楷體" w:hAnsi="標楷體" w:cs="Arial Unicode MS" w:hint="eastAsia"/>
          <w:color w:val="000000" w:themeColor="text1"/>
          <w:sz w:val="28"/>
          <w:szCs w:val="28"/>
        </w:rPr>
        <w:t>，（飲水除外）</w:t>
      </w:r>
      <w:r w:rsidRPr="00DF0F07">
        <w:rPr>
          <w:rFonts w:ascii="標楷體" w:eastAsia="標楷體" w:hAnsi="標楷體" w:cs="Arial Unicode MS" w:hint="eastAsia"/>
          <w:color w:val="000000" w:themeColor="text1"/>
          <w:sz w:val="28"/>
          <w:szCs w:val="28"/>
        </w:rPr>
        <w:t>。</w:t>
      </w:r>
      <w:r w:rsidRPr="00DF0F07">
        <w:rPr>
          <w:rFonts w:ascii="標楷體" w:eastAsia="標楷體" w:hAnsi="標楷體" w:cs="Arial Unicode MS"/>
          <w:color w:val="000000" w:themeColor="text1"/>
          <w:sz w:val="28"/>
          <w:szCs w:val="28"/>
        </w:rPr>
        <w:t>若</w:t>
      </w:r>
      <w:proofErr w:type="gramStart"/>
      <w:r w:rsidRPr="00DF0F07">
        <w:rPr>
          <w:rFonts w:ascii="標楷體" w:eastAsia="標楷體" w:hAnsi="標楷體" w:cs="Arial Unicode MS"/>
          <w:color w:val="000000" w:themeColor="text1"/>
          <w:sz w:val="28"/>
          <w:szCs w:val="28"/>
        </w:rPr>
        <w:t>有額溫</w:t>
      </w:r>
      <w:proofErr w:type="gramEnd"/>
      <m:oMath>
        <m:r>
          <m:rPr>
            <m:sty m:val="p"/>
          </m:rPr>
          <w:rPr>
            <w:rFonts w:ascii="Times New Roman" w:eastAsia="標楷體" w:hAnsi="Times New Roman" w:cs="Times New Roman"/>
            <w:color w:val="000000" w:themeColor="text1"/>
            <w:sz w:val="28"/>
            <w:szCs w:val="28"/>
          </w:rPr>
          <m:t>≥</m:t>
        </m:r>
      </m:oMath>
      <w:r w:rsidRPr="00DF0F07">
        <w:rPr>
          <w:rFonts w:ascii="標楷體" w:eastAsia="標楷體" w:hAnsi="標楷體" w:cs="Arial Unicode MS"/>
          <w:color w:val="000000" w:themeColor="text1"/>
          <w:sz w:val="28"/>
          <w:szCs w:val="28"/>
          <w:lang w:val="en-US"/>
        </w:rPr>
        <w:t>37</w:t>
      </w:r>
      <w:r w:rsidRPr="00DF0F07">
        <w:rPr>
          <w:rFonts w:ascii="標楷體" w:eastAsia="標楷體" w:hAnsi="標楷體" w:cs="Arial Unicode MS" w:hint="eastAsia"/>
          <w:color w:val="000000" w:themeColor="text1"/>
          <w:sz w:val="28"/>
          <w:szCs w:val="28"/>
          <w:lang w:val="en-US"/>
        </w:rPr>
        <w:t>.5度之</w:t>
      </w:r>
      <w:r w:rsidRPr="00DF0F07">
        <w:rPr>
          <w:rFonts w:ascii="標楷體" w:eastAsia="標楷體" w:hAnsi="標楷體" w:cs="Arial Unicode MS"/>
          <w:color w:val="000000" w:themeColor="text1"/>
          <w:sz w:val="28"/>
          <w:szCs w:val="28"/>
        </w:rPr>
        <w:t>發燒或呼吸道症狀（咳嗽</w:t>
      </w:r>
      <w:r w:rsidRPr="00DF0F07">
        <w:rPr>
          <w:rFonts w:ascii="標楷體" w:eastAsia="標楷體" w:hAnsi="標楷體" w:cs="Arial Unicode MS" w:hint="eastAsia"/>
          <w:color w:val="000000" w:themeColor="text1"/>
          <w:sz w:val="28"/>
          <w:szCs w:val="28"/>
        </w:rPr>
        <w:t>、</w:t>
      </w:r>
      <w:r w:rsidRPr="00DF0F07">
        <w:rPr>
          <w:rFonts w:ascii="標楷體" w:eastAsia="標楷體" w:hAnsi="標楷體" w:cs="Arial Unicode MS"/>
          <w:color w:val="000000" w:themeColor="text1"/>
          <w:sz w:val="28"/>
          <w:szCs w:val="28"/>
        </w:rPr>
        <w:t>病理學顯示肺炎）者，應立即停止工作並協助就醫。</w:t>
      </w:r>
    </w:p>
    <w:p w14:paraId="5A2D7DAE" w14:textId="3C1E1CB2" w:rsidR="00566C75" w:rsidRPr="00DF0F07" w:rsidRDefault="00DF0F07" w:rsidP="00566C75">
      <w:pPr>
        <w:pStyle w:val="a5"/>
        <w:numPr>
          <w:ilvl w:val="0"/>
          <w:numId w:val="2"/>
        </w:numPr>
        <w:ind w:leftChars="0" w:left="567" w:hanging="567"/>
        <w:jc w:val="both"/>
        <w:rPr>
          <w:rFonts w:ascii="標楷體" w:eastAsia="標楷體" w:hAnsi="標楷體" w:cs="Arial Unicode MS"/>
          <w:color w:val="000000" w:themeColor="text1"/>
          <w:sz w:val="28"/>
          <w:szCs w:val="28"/>
        </w:rPr>
      </w:pPr>
      <w:r w:rsidRPr="00DF0F07">
        <w:rPr>
          <w:rFonts w:ascii="標楷體" w:eastAsia="標楷體" w:hAnsi="標楷體" w:cs="Arial Unicode MS"/>
          <w:color w:val="000000" w:themeColor="text1"/>
          <w:sz w:val="28"/>
          <w:szCs w:val="28"/>
        </w:rPr>
        <w:t>參賽</w:t>
      </w:r>
      <w:r w:rsidRPr="00DF0F07">
        <w:rPr>
          <w:rFonts w:ascii="標楷體" w:eastAsia="標楷體" w:hAnsi="標楷體" w:cs="Arial Unicode MS" w:hint="eastAsia"/>
          <w:color w:val="000000" w:themeColor="text1"/>
          <w:sz w:val="28"/>
          <w:szCs w:val="28"/>
        </w:rPr>
        <w:t>隊伍</w:t>
      </w:r>
      <w:r w:rsidR="00417C13" w:rsidRPr="00DF0F07">
        <w:rPr>
          <w:rFonts w:ascii="標楷體" w:eastAsia="標楷體" w:hAnsi="標楷體" w:cs="Arial Unicode MS"/>
          <w:color w:val="000000" w:themeColor="text1"/>
          <w:sz w:val="28"/>
          <w:szCs w:val="28"/>
        </w:rPr>
        <w:t>所使用之區域（球員席、熱身空間、比賽區</w:t>
      </w:r>
      <w:r w:rsidRPr="00DF0F07">
        <w:rPr>
          <w:rFonts w:ascii="標楷體" w:eastAsia="標楷體" w:hAnsi="標楷體" w:cs="Arial Unicode MS"/>
          <w:color w:val="000000" w:themeColor="text1"/>
          <w:sz w:val="28"/>
          <w:szCs w:val="28"/>
        </w:rPr>
        <w:t>域等）於每場賽事結束後由大會工作人員加強消毒與清潔，請各參賽</w:t>
      </w:r>
      <w:r w:rsidRPr="00DF0F07">
        <w:rPr>
          <w:rFonts w:ascii="標楷體" w:eastAsia="標楷體" w:hAnsi="標楷體" w:cs="Arial Unicode MS" w:hint="eastAsia"/>
          <w:color w:val="000000" w:themeColor="text1"/>
          <w:sz w:val="28"/>
          <w:szCs w:val="28"/>
        </w:rPr>
        <w:t>隊伍</w:t>
      </w:r>
      <w:r w:rsidR="00417C13" w:rsidRPr="00DF0F07">
        <w:rPr>
          <w:rFonts w:ascii="標楷體" w:eastAsia="標楷體" w:hAnsi="標楷體" w:cs="Arial Unicode MS"/>
          <w:color w:val="000000" w:themeColor="text1"/>
          <w:sz w:val="28"/>
          <w:szCs w:val="28"/>
        </w:rPr>
        <w:t>配合相關</w:t>
      </w:r>
      <w:r w:rsidR="00A962A3" w:rsidRPr="00DF0F07">
        <w:rPr>
          <w:rFonts w:ascii="標楷體" w:eastAsia="標楷體" w:hAnsi="標楷體" w:cs="Arial Unicode MS" w:hint="eastAsia"/>
          <w:color w:val="000000" w:themeColor="text1"/>
          <w:sz w:val="28"/>
          <w:szCs w:val="28"/>
        </w:rPr>
        <w:t>防疫措施</w:t>
      </w:r>
      <w:r w:rsidR="00417C13" w:rsidRPr="00DF0F07">
        <w:rPr>
          <w:rFonts w:ascii="標楷體" w:eastAsia="標楷體" w:hAnsi="標楷體" w:cs="Arial Unicode MS"/>
          <w:color w:val="000000" w:themeColor="text1"/>
          <w:sz w:val="28"/>
          <w:szCs w:val="28"/>
        </w:rPr>
        <w:t>。</w:t>
      </w:r>
    </w:p>
    <w:p w14:paraId="2FEA1800" w14:textId="18C9227B" w:rsidR="00566C75" w:rsidRPr="00DF0F07" w:rsidRDefault="00890A02" w:rsidP="00566C75">
      <w:pPr>
        <w:pStyle w:val="a5"/>
        <w:numPr>
          <w:ilvl w:val="0"/>
          <w:numId w:val="2"/>
        </w:numPr>
        <w:ind w:leftChars="0" w:left="567" w:hanging="567"/>
        <w:jc w:val="both"/>
        <w:rPr>
          <w:rFonts w:ascii="標楷體" w:eastAsia="標楷體" w:hAnsi="標楷體" w:cs="Arial Unicode MS"/>
          <w:color w:val="000000" w:themeColor="text1"/>
          <w:sz w:val="28"/>
          <w:szCs w:val="28"/>
        </w:rPr>
      </w:pPr>
      <w:r w:rsidRPr="00DF0F07">
        <w:rPr>
          <w:rFonts w:ascii="標楷體" w:eastAsia="標楷體" w:hAnsi="標楷體" w:cs="Arial Unicode MS" w:hint="eastAsia"/>
          <w:color w:val="000000" w:themeColor="text1"/>
          <w:sz w:val="28"/>
          <w:szCs w:val="28"/>
        </w:rPr>
        <w:t>與賽人員</w:t>
      </w:r>
      <w:r w:rsidR="00417C13" w:rsidRPr="00DF0F07">
        <w:rPr>
          <w:rFonts w:ascii="標楷體" w:eastAsia="標楷體" w:hAnsi="標楷體" w:cs="Arial Unicode MS"/>
          <w:color w:val="000000" w:themeColor="text1"/>
          <w:sz w:val="28"/>
          <w:szCs w:val="28"/>
        </w:rPr>
        <w:t>平時應勤洗手並適時配戴口罩，</w:t>
      </w:r>
      <w:r w:rsidR="00DF0F07" w:rsidRPr="00DF0F07">
        <w:rPr>
          <w:rFonts w:ascii="標楷體" w:eastAsia="標楷體" w:hAnsi="標楷體" w:cs="Arial Unicode MS" w:hint="eastAsia"/>
          <w:color w:val="000000" w:themeColor="text1"/>
          <w:sz w:val="28"/>
          <w:szCs w:val="28"/>
        </w:rPr>
        <w:t>如出現嚴重不適症狀，主辦單位</w:t>
      </w:r>
      <w:r w:rsidR="00A962A3" w:rsidRPr="00DF0F07">
        <w:rPr>
          <w:rFonts w:ascii="標楷體" w:eastAsia="標楷體" w:hAnsi="標楷體" w:cs="Arial Unicode MS" w:hint="eastAsia"/>
          <w:color w:val="000000" w:themeColor="text1"/>
          <w:sz w:val="28"/>
          <w:szCs w:val="28"/>
        </w:rPr>
        <w:t>得請其離場，賽會期間</w:t>
      </w:r>
      <w:r w:rsidR="00417C13" w:rsidRPr="00DF0F07">
        <w:rPr>
          <w:rFonts w:ascii="標楷體" w:eastAsia="標楷體" w:hAnsi="標楷體" w:cs="Arial Unicode MS"/>
          <w:color w:val="000000" w:themeColor="text1"/>
          <w:sz w:val="28"/>
          <w:szCs w:val="28"/>
        </w:rPr>
        <w:t>將嚴格執行相關防疫工作</w:t>
      </w:r>
      <w:r w:rsidR="00A962A3" w:rsidRPr="00DF0F07">
        <w:rPr>
          <w:rFonts w:ascii="標楷體" w:eastAsia="標楷體" w:hAnsi="標楷體" w:cs="Arial Unicode MS" w:hint="eastAsia"/>
          <w:color w:val="000000" w:themeColor="text1"/>
          <w:sz w:val="28"/>
          <w:szCs w:val="28"/>
        </w:rPr>
        <w:t>，</w:t>
      </w:r>
      <w:r w:rsidR="00417C13" w:rsidRPr="00DF0F07">
        <w:rPr>
          <w:rFonts w:ascii="標楷體" w:eastAsia="標楷體" w:hAnsi="標楷體" w:cs="Arial Unicode MS"/>
          <w:color w:val="000000" w:themeColor="text1"/>
          <w:sz w:val="28"/>
          <w:szCs w:val="28"/>
        </w:rPr>
        <w:t>維護賽場環境安全，敬請所有與賽人員配合。</w:t>
      </w:r>
    </w:p>
    <w:p w14:paraId="1F324248" w14:textId="6A3FA982" w:rsidR="0048455B" w:rsidRPr="00DF0F07" w:rsidRDefault="005A3FFD" w:rsidP="0048455B">
      <w:pPr>
        <w:pStyle w:val="a5"/>
        <w:numPr>
          <w:ilvl w:val="0"/>
          <w:numId w:val="2"/>
        </w:numPr>
        <w:ind w:leftChars="0" w:left="661" w:hangingChars="236" w:hanging="661"/>
        <w:jc w:val="both"/>
        <w:rPr>
          <w:rFonts w:ascii="標楷體" w:eastAsia="標楷體" w:hAnsi="標楷體" w:cs="Arial Unicode MS"/>
          <w:color w:val="000000" w:themeColor="text1"/>
          <w:sz w:val="28"/>
          <w:szCs w:val="28"/>
        </w:rPr>
      </w:pPr>
      <w:r w:rsidRPr="00DF0F07">
        <w:rPr>
          <w:rFonts w:ascii="標楷體" w:eastAsia="標楷體" w:hAnsi="標楷體" w:cs="Arial Unicode MS" w:hint="eastAsia"/>
          <w:color w:val="000000" w:themeColor="text1"/>
          <w:sz w:val="28"/>
          <w:szCs w:val="28"/>
        </w:rPr>
        <w:t>相關防疫規定將遵照中央機關衛生福利部疾病管制署</w:t>
      </w:r>
      <w:r w:rsidR="00037A4E" w:rsidRPr="00DF0F07">
        <w:rPr>
          <w:rFonts w:ascii="標楷體" w:eastAsia="標楷體" w:hAnsi="標楷體" w:cs="Arial Unicode MS" w:hint="eastAsia"/>
          <w:color w:val="000000" w:themeColor="text1"/>
          <w:sz w:val="28"/>
          <w:szCs w:val="28"/>
        </w:rPr>
        <w:t>及各地方主管機關</w:t>
      </w:r>
      <w:r w:rsidRPr="00DF0F07">
        <w:rPr>
          <w:rFonts w:ascii="標楷體" w:eastAsia="標楷體" w:hAnsi="標楷體" w:cs="Arial Unicode MS" w:hint="eastAsia"/>
          <w:color w:val="000000" w:themeColor="text1"/>
          <w:sz w:val="28"/>
          <w:szCs w:val="28"/>
        </w:rPr>
        <w:t>之最新規定辦理</w:t>
      </w:r>
      <w:r w:rsidR="00417C13" w:rsidRPr="00DF0F07">
        <w:rPr>
          <w:rFonts w:ascii="標楷體" w:eastAsia="標楷體" w:hAnsi="標楷體" w:cs="Arial Unicode MS"/>
          <w:color w:val="000000" w:themeColor="text1"/>
          <w:sz w:val="28"/>
          <w:szCs w:val="28"/>
        </w:rPr>
        <w:t>，請隨時注意本會相關網站公告。</w:t>
      </w:r>
    </w:p>
    <w:p w14:paraId="2756E00E" w14:textId="143C5051" w:rsidR="00DF0F07" w:rsidRDefault="00DF0F07">
      <w:pPr>
        <w:rPr>
          <w:rFonts w:ascii="標楷體" w:eastAsia="標楷體" w:hAnsi="標楷體" w:cs="Arial Unicode MS"/>
          <w:color w:val="000000" w:themeColor="text1"/>
          <w:sz w:val="24"/>
          <w:szCs w:val="24"/>
        </w:rPr>
      </w:pPr>
      <w:r>
        <w:rPr>
          <w:rFonts w:ascii="標楷體" w:eastAsia="標楷體" w:hAnsi="標楷體" w:cs="Arial Unicode MS"/>
          <w:color w:val="000000" w:themeColor="text1"/>
          <w:sz w:val="24"/>
          <w:szCs w:val="24"/>
        </w:rPr>
        <w:br w:type="page"/>
      </w:r>
    </w:p>
    <w:p w14:paraId="68E1ED1E" w14:textId="77777777" w:rsidR="00DF0F07" w:rsidRPr="00DF0F07" w:rsidRDefault="00DF0F07" w:rsidP="00DF0F07">
      <w:pPr>
        <w:pStyle w:val="a5"/>
        <w:ind w:leftChars="0" w:left="566"/>
        <w:jc w:val="both"/>
        <w:rPr>
          <w:rFonts w:ascii="標楷體" w:eastAsia="標楷體" w:hAnsi="標楷體" w:cs="Arial Unicode MS" w:hint="eastAsia"/>
          <w:color w:val="000000" w:themeColor="text1"/>
          <w:sz w:val="24"/>
          <w:szCs w:val="24"/>
        </w:rPr>
      </w:pPr>
    </w:p>
    <w:p w14:paraId="499DEEA6" w14:textId="7CB7CCA6" w:rsidR="0048455B" w:rsidRPr="005114E7" w:rsidRDefault="005F234B" w:rsidP="0048455B">
      <w:pPr>
        <w:jc w:val="both"/>
        <w:rPr>
          <w:rFonts w:ascii="標楷體" w:eastAsia="標楷體" w:hAnsi="標楷體" w:cs="Arial Unicode MS"/>
          <w:color w:val="000000" w:themeColor="text1"/>
          <w:sz w:val="28"/>
          <w:szCs w:val="28"/>
          <w:bdr w:val="single" w:sz="4" w:space="0" w:color="auto"/>
        </w:rPr>
      </w:pPr>
      <w:r w:rsidRPr="005114E7">
        <w:rPr>
          <w:rFonts w:ascii="標楷體" w:eastAsia="標楷體" w:hAnsi="標楷體" w:cs="Arial Unicode MS" w:hint="eastAsia"/>
          <w:color w:val="000000" w:themeColor="text1"/>
          <w:sz w:val="28"/>
          <w:szCs w:val="28"/>
          <w:bdr w:val="single" w:sz="4" w:space="0" w:color="auto"/>
        </w:rPr>
        <w:t>附件</w:t>
      </w:r>
      <w:r w:rsidR="00DB7C5D" w:rsidRPr="005114E7">
        <w:rPr>
          <w:rFonts w:ascii="標楷體" w:eastAsia="標楷體" w:hAnsi="標楷體" w:cs="Arial Unicode MS" w:hint="eastAsia"/>
          <w:color w:val="000000" w:themeColor="text1"/>
          <w:sz w:val="28"/>
          <w:szCs w:val="28"/>
          <w:bdr w:val="single" w:sz="4" w:space="0" w:color="auto"/>
        </w:rPr>
        <w:t>一</w:t>
      </w:r>
    </w:p>
    <w:p w14:paraId="3D446473" w14:textId="4CB018E0" w:rsidR="00F754F7" w:rsidRPr="005114E7" w:rsidRDefault="00DA78F7" w:rsidP="0087717F">
      <w:pPr>
        <w:ind w:left="496" w:hangingChars="177" w:hanging="496"/>
        <w:jc w:val="both"/>
        <w:rPr>
          <w:rFonts w:ascii="標楷體" w:eastAsia="標楷體" w:hAnsi="標楷體" w:cs="Arial Unicode MS"/>
          <w:color w:val="000000" w:themeColor="text1"/>
          <w:sz w:val="28"/>
          <w:szCs w:val="28"/>
          <w:lang w:val="en-US"/>
        </w:rPr>
      </w:pPr>
      <w:r w:rsidRPr="005114E7">
        <w:rPr>
          <w:rFonts w:ascii="標楷體" w:eastAsia="標楷體" w:hAnsi="標楷體" w:cs="Arial Unicode MS"/>
          <w:color w:val="000000" w:themeColor="text1"/>
          <w:sz w:val="28"/>
          <w:szCs w:val="28"/>
          <w:lang w:val="en-US"/>
        </w:rPr>
        <w:t>接種第</w:t>
      </w:r>
      <w:r w:rsidRPr="005114E7">
        <w:rPr>
          <w:rFonts w:ascii="標楷體" w:eastAsia="標楷體" w:hAnsi="標楷體" w:cs="Arial Unicode MS" w:hint="eastAsia"/>
          <w:color w:val="000000" w:themeColor="text1"/>
          <w:sz w:val="28"/>
          <w:szCs w:val="28"/>
          <w:lang w:val="en-US"/>
        </w:rPr>
        <w:t>二</w:t>
      </w:r>
      <w:proofErr w:type="gramStart"/>
      <w:r w:rsidR="0048455B" w:rsidRPr="005114E7">
        <w:rPr>
          <w:rFonts w:ascii="標楷體" w:eastAsia="標楷體" w:hAnsi="標楷體" w:cs="Arial Unicode MS"/>
          <w:color w:val="000000" w:themeColor="text1"/>
          <w:sz w:val="28"/>
          <w:szCs w:val="28"/>
          <w:lang w:val="en-US"/>
        </w:rPr>
        <w:t>劑新冠</w:t>
      </w:r>
      <w:proofErr w:type="gramEnd"/>
      <w:r w:rsidR="0048455B" w:rsidRPr="005114E7">
        <w:rPr>
          <w:rFonts w:ascii="標楷體" w:eastAsia="標楷體" w:hAnsi="標楷體" w:cs="Arial Unicode MS"/>
          <w:color w:val="000000" w:themeColor="text1"/>
          <w:sz w:val="28"/>
          <w:szCs w:val="28"/>
          <w:lang w:val="en-US"/>
        </w:rPr>
        <w:t>疫苗滿14天以上之證明。</w:t>
      </w:r>
    </w:p>
    <w:p w14:paraId="4AD94160" w14:textId="7610E10A" w:rsidR="0048455B" w:rsidRPr="005114E7" w:rsidRDefault="00F754F7" w:rsidP="005114E7">
      <w:pPr>
        <w:jc w:val="both"/>
        <w:rPr>
          <w:rFonts w:ascii="標楷體" w:eastAsia="標楷體" w:hAnsi="標楷體" w:cs="Arial Unicode MS"/>
          <w:color w:val="000000" w:themeColor="text1"/>
          <w:sz w:val="28"/>
          <w:szCs w:val="28"/>
          <w:lang w:val="en-US"/>
        </w:rPr>
      </w:pPr>
      <w:r w:rsidRPr="005114E7">
        <w:rPr>
          <w:rFonts w:ascii="標楷體" w:eastAsia="標楷體" w:hAnsi="標楷體" w:cs="Arial Unicode MS" w:hint="eastAsia"/>
          <w:color w:val="000000" w:themeColor="text1"/>
          <w:sz w:val="28"/>
          <w:szCs w:val="28"/>
          <w:lang w:val="en-US"/>
        </w:rPr>
        <w:t>說明：</w:t>
      </w:r>
      <w:r w:rsidR="0087717F" w:rsidRPr="005114E7">
        <w:rPr>
          <w:rFonts w:ascii="標楷體" w:eastAsia="標楷體" w:hAnsi="標楷體" w:cs="Arial Unicode MS"/>
          <w:color w:val="000000" w:themeColor="text1"/>
          <w:sz w:val="28"/>
          <w:szCs w:val="28"/>
          <w:lang w:val="en-US"/>
        </w:rPr>
        <w:t>COVID-19</w:t>
      </w:r>
      <w:r w:rsidR="0087717F" w:rsidRPr="005114E7">
        <w:rPr>
          <w:rFonts w:ascii="標楷體" w:eastAsia="標楷體" w:hAnsi="標楷體" w:cs="Arial Unicode MS" w:hint="eastAsia"/>
          <w:color w:val="000000" w:themeColor="text1"/>
          <w:sz w:val="28"/>
          <w:szCs w:val="28"/>
          <w:lang w:val="en-US"/>
        </w:rPr>
        <w:t>疫苗接種紀錄卡正本或數位證明</w:t>
      </w:r>
      <w:r w:rsidR="00E32FFC" w:rsidRPr="005114E7">
        <w:rPr>
          <w:rFonts w:ascii="標楷體" w:eastAsia="標楷體" w:hAnsi="標楷體" w:cs="Arial Unicode MS" w:hint="eastAsia"/>
          <w:color w:val="000000" w:themeColor="text1"/>
          <w:sz w:val="28"/>
          <w:szCs w:val="28"/>
          <w:lang w:val="en-US"/>
        </w:rPr>
        <w:t>，如下圖所示。</w:t>
      </w:r>
    </w:p>
    <w:p w14:paraId="4C7B3353" w14:textId="24A0909C" w:rsidR="003D120B" w:rsidRDefault="00EA7CEB" w:rsidP="005114E7">
      <w:pPr>
        <w:jc w:val="both"/>
        <w:rPr>
          <w:rFonts w:ascii="BiauKai" w:eastAsia="BiauKai" w:hAnsi="BiauKai" w:cs="Arial Unicode MS"/>
          <w:color w:val="000000" w:themeColor="text1"/>
          <w:sz w:val="24"/>
          <w:szCs w:val="24"/>
          <w:lang w:val="en-US"/>
        </w:rPr>
      </w:pPr>
      <w:r>
        <w:rPr>
          <w:rFonts w:ascii="BiauKai" w:eastAsia="BiauKai" w:hAnsi="BiauKai" w:cs="Arial Unicode MS" w:hint="eastAsia"/>
          <w:noProof/>
          <w:color w:val="000000" w:themeColor="text1"/>
          <w:sz w:val="24"/>
          <w:szCs w:val="24"/>
          <w:lang w:val="en-US"/>
        </w:rPr>
        <w:drawing>
          <wp:inline distT="0" distB="0" distL="0" distR="0" wp14:anchorId="5428F168" wp14:editId="12D71940">
            <wp:extent cx="2299705" cy="1654452"/>
            <wp:effectExtent l="0" t="0" r="12065" b="0"/>
            <wp:docPr id="2" name="圖片 2" descr="螢幕快照_2021-09-15_下午5_22_56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螢幕快照_2021-09-15_下午5_22_56-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866" cy="1679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09D934" w14:textId="7E9E24AB" w:rsidR="00A36B4F" w:rsidRDefault="00A36B4F" w:rsidP="00F754F7">
      <w:pPr>
        <w:ind w:leftChars="203" w:left="447"/>
        <w:jc w:val="both"/>
        <w:rPr>
          <w:rFonts w:ascii="BiauKai" w:eastAsia="BiauKai" w:hAnsi="BiauKai" w:cs="Arial Unicode MS"/>
          <w:color w:val="000000" w:themeColor="text1"/>
          <w:sz w:val="24"/>
          <w:szCs w:val="24"/>
        </w:rPr>
      </w:pPr>
    </w:p>
    <w:p w14:paraId="3232E641" w14:textId="77777777" w:rsidR="00DB7C5D" w:rsidRDefault="00DB7C5D" w:rsidP="00DF0F07">
      <w:pPr>
        <w:jc w:val="both"/>
        <w:rPr>
          <w:rFonts w:ascii="BiauKai" w:eastAsia="BiauKai" w:hAnsi="BiauKai" w:cs="Arial Unicode MS" w:hint="eastAsia"/>
          <w:color w:val="000000" w:themeColor="text1"/>
          <w:sz w:val="24"/>
          <w:szCs w:val="24"/>
        </w:rPr>
      </w:pPr>
    </w:p>
    <w:p w14:paraId="5D5D1EA8" w14:textId="77777777" w:rsidR="005114E7" w:rsidRDefault="00CB0311" w:rsidP="005114E7">
      <w:pPr>
        <w:pStyle w:val="Standard"/>
        <w:spacing w:line="360" w:lineRule="auto"/>
        <w:rPr>
          <w:rFonts w:ascii="標楷體" w:eastAsia="標楷體" w:hAnsi="標楷體"/>
          <w:bCs/>
          <w:color w:val="000000"/>
          <w:sz w:val="28"/>
          <w:szCs w:val="28"/>
        </w:rPr>
      </w:pPr>
      <w:r w:rsidRPr="005114E7">
        <w:rPr>
          <w:rFonts w:ascii="標楷體" w:eastAsia="標楷體" w:hAnsi="標楷體" w:hint="eastAsia"/>
          <w:bCs/>
          <w:color w:val="000000"/>
          <w:sz w:val="28"/>
          <w:szCs w:val="28"/>
          <w:bdr w:val="single" w:sz="4" w:space="0" w:color="auto"/>
        </w:rPr>
        <w:t>附件二</w:t>
      </w:r>
      <w:r w:rsidRPr="005114E7">
        <w:rPr>
          <w:rFonts w:ascii="標楷體" w:eastAsia="標楷體" w:hAnsi="標楷體" w:hint="eastAsia"/>
          <w:bCs/>
          <w:color w:val="000000"/>
          <w:sz w:val="28"/>
          <w:szCs w:val="28"/>
        </w:rPr>
        <w:t xml:space="preserve"> </w:t>
      </w:r>
    </w:p>
    <w:p w14:paraId="368324C9" w14:textId="332CEBC1" w:rsidR="005114E7" w:rsidRPr="005114E7" w:rsidRDefault="00CB0311" w:rsidP="005114E7">
      <w:pPr>
        <w:pStyle w:val="Standard"/>
        <w:spacing w:line="360" w:lineRule="auto"/>
        <w:rPr>
          <w:rFonts w:ascii="標楷體" w:eastAsia="標楷體" w:hAnsi="標楷體" w:hint="eastAsia"/>
          <w:bCs/>
          <w:color w:val="000000"/>
          <w:sz w:val="28"/>
          <w:szCs w:val="28"/>
        </w:rPr>
      </w:pPr>
      <w:r w:rsidRPr="005114E7">
        <w:rPr>
          <w:rFonts w:ascii="標楷體" w:eastAsia="標楷體" w:hAnsi="標楷體" w:hint="eastAsia"/>
          <w:bCs/>
          <w:color w:val="000000"/>
          <w:sz w:val="28"/>
          <w:szCs w:val="28"/>
        </w:rPr>
        <w:t>選手健康證明(</w:t>
      </w:r>
      <w:r w:rsidRPr="005114E7">
        <w:rPr>
          <w:rFonts w:ascii="標楷體" w:eastAsia="標楷體" w:hAnsi="標楷體" w:hint="eastAsia"/>
          <w:bCs/>
          <w:color w:val="FF0000"/>
          <w:sz w:val="28"/>
          <w:szCs w:val="28"/>
        </w:rPr>
        <w:t>統一造冊，僅須第1場賽事前繳交1次</w:t>
      </w:r>
      <w:r w:rsidRPr="005114E7">
        <w:rPr>
          <w:rFonts w:ascii="標楷體" w:eastAsia="標楷體" w:hAnsi="標楷體" w:hint="eastAsia"/>
          <w:bCs/>
          <w:color w:val="000000"/>
          <w:sz w:val="28"/>
          <w:szCs w:val="28"/>
        </w:rPr>
        <w:t>)</w:t>
      </w:r>
    </w:p>
    <w:tbl>
      <w:tblPr>
        <w:tblW w:w="1033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24"/>
        <w:gridCol w:w="2230"/>
        <w:gridCol w:w="2231"/>
        <w:gridCol w:w="4551"/>
      </w:tblGrid>
      <w:tr w:rsidR="00CB0311" w:rsidRPr="00A00BCA" w14:paraId="57A8518C" w14:textId="77777777" w:rsidTr="005114E7">
        <w:trPr>
          <w:trHeight w:val="454"/>
        </w:trPr>
        <w:tc>
          <w:tcPr>
            <w:tcW w:w="1324" w:type="dxa"/>
            <w:shd w:val="clear" w:color="auto" w:fill="auto"/>
            <w:vAlign w:val="center"/>
          </w:tcPr>
          <w:p w14:paraId="602A4DE9" w14:textId="77777777" w:rsidR="00CB0311" w:rsidRPr="00A00BCA" w:rsidRDefault="00CB0311" w:rsidP="005114E7">
            <w:pPr>
              <w:autoSpaceDE w:val="0"/>
              <w:autoSpaceDN w:val="0"/>
              <w:adjustRightInd w:val="0"/>
              <w:spacing w:line="240" w:lineRule="auto"/>
              <w:ind w:right="-79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  <w:r w:rsidRPr="00A00BCA">
              <w:rPr>
                <w:rFonts w:ascii="標楷體" w:eastAsia="標楷體" w:hAnsi="標楷體" w:hint="eastAsia"/>
                <w:spacing w:val="-1"/>
                <w:position w:val="-2"/>
                <w:sz w:val="28"/>
                <w:szCs w:val="28"/>
              </w:rPr>
              <w:t>序號</w:t>
            </w:r>
          </w:p>
        </w:tc>
        <w:tc>
          <w:tcPr>
            <w:tcW w:w="2230" w:type="dxa"/>
            <w:shd w:val="clear" w:color="auto" w:fill="auto"/>
            <w:vAlign w:val="center"/>
          </w:tcPr>
          <w:p w14:paraId="51FBDBFB" w14:textId="77777777" w:rsidR="00CB0311" w:rsidRPr="00A00BCA" w:rsidRDefault="00CB0311" w:rsidP="005114E7">
            <w:pPr>
              <w:autoSpaceDE w:val="0"/>
              <w:autoSpaceDN w:val="0"/>
              <w:adjustRightInd w:val="0"/>
              <w:spacing w:line="240" w:lineRule="auto"/>
              <w:ind w:right="-79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  <w:r w:rsidRPr="00A00BCA">
              <w:rPr>
                <w:rFonts w:ascii="標楷體" w:eastAsia="標楷體" w:hAnsi="標楷體" w:hint="eastAsia"/>
                <w:spacing w:val="-1"/>
                <w:position w:val="-2"/>
                <w:sz w:val="28"/>
                <w:szCs w:val="28"/>
              </w:rPr>
              <w:t>職稱</w:t>
            </w:r>
          </w:p>
        </w:tc>
        <w:tc>
          <w:tcPr>
            <w:tcW w:w="2231" w:type="dxa"/>
            <w:shd w:val="clear" w:color="auto" w:fill="auto"/>
            <w:vAlign w:val="center"/>
          </w:tcPr>
          <w:p w14:paraId="4632FB15" w14:textId="77777777" w:rsidR="00CB0311" w:rsidRPr="00A00BCA" w:rsidRDefault="00CB0311" w:rsidP="005114E7">
            <w:pPr>
              <w:autoSpaceDE w:val="0"/>
              <w:autoSpaceDN w:val="0"/>
              <w:adjustRightInd w:val="0"/>
              <w:spacing w:line="240" w:lineRule="auto"/>
              <w:ind w:right="-79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  <w:r w:rsidRPr="00A00BCA">
              <w:rPr>
                <w:rFonts w:ascii="標楷體" w:eastAsia="標楷體" w:hAnsi="標楷體" w:hint="eastAsia"/>
                <w:spacing w:val="-1"/>
                <w:position w:val="-2"/>
                <w:sz w:val="28"/>
                <w:szCs w:val="28"/>
              </w:rPr>
              <w:t>姓名</w:t>
            </w:r>
          </w:p>
        </w:tc>
        <w:tc>
          <w:tcPr>
            <w:tcW w:w="4551" w:type="dxa"/>
            <w:shd w:val="clear" w:color="auto" w:fill="auto"/>
            <w:vAlign w:val="center"/>
          </w:tcPr>
          <w:p w14:paraId="2CD738BC" w14:textId="77777777" w:rsidR="00CB0311" w:rsidRPr="00A00BCA" w:rsidRDefault="00CB0311" w:rsidP="005114E7">
            <w:pPr>
              <w:autoSpaceDE w:val="0"/>
              <w:autoSpaceDN w:val="0"/>
              <w:adjustRightInd w:val="0"/>
              <w:spacing w:line="240" w:lineRule="auto"/>
              <w:ind w:right="-79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  <w:r w:rsidRPr="00A00BCA">
              <w:rPr>
                <w:rFonts w:ascii="標楷體" w:eastAsia="標楷體" w:hAnsi="標楷體" w:hint="eastAsia"/>
                <w:spacing w:val="-1"/>
                <w:position w:val="-2"/>
                <w:sz w:val="28"/>
                <w:szCs w:val="28"/>
              </w:rPr>
              <w:t>防疫證明資料</w:t>
            </w:r>
          </w:p>
        </w:tc>
      </w:tr>
      <w:tr w:rsidR="00CB0311" w:rsidRPr="00A00BCA" w14:paraId="73515103" w14:textId="77777777" w:rsidTr="005114E7">
        <w:trPr>
          <w:trHeight w:val="2629"/>
        </w:trPr>
        <w:tc>
          <w:tcPr>
            <w:tcW w:w="1324" w:type="dxa"/>
            <w:shd w:val="clear" w:color="auto" w:fill="auto"/>
            <w:vAlign w:val="center"/>
          </w:tcPr>
          <w:p w14:paraId="6F4D4C1C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bCs/>
                <w:spacing w:val="-1"/>
                <w:position w:val="-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pacing w:val="-1"/>
                <w:position w:val="-2"/>
                <w:sz w:val="28"/>
                <w:szCs w:val="28"/>
              </w:rPr>
              <w:t>例</w:t>
            </w:r>
          </w:p>
        </w:tc>
        <w:tc>
          <w:tcPr>
            <w:tcW w:w="2230" w:type="dxa"/>
            <w:shd w:val="clear" w:color="auto" w:fill="auto"/>
            <w:vAlign w:val="center"/>
          </w:tcPr>
          <w:p w14:paraId="036DCFBA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1"/>
                <w:position w:val="-2"/>
                <w:sz w:val="28"/>
                <w:szCs w:val="28"/>
              </w:rPr>
              <w:t>選手</w:t>
            </w:r>
          </w:p>
        </w:tc>
        <w:tc>
          <w:tcPr>
            <w:tcW w:w="2231" w:type="dxa"/>
            <w:shd w:val="clear" w:color="auto" w:fill="auto"/>
            <w:vAlign w:val="center"/>
          </w:tcPr>
          <w:p w14:paraId="26C6C84C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1"/>
                <w:position w:val="-2"/>
                <w:sz w:val="28"/>
                <w:szCs w:val="28"/>
              </w:rPr>
              <w:t>李</w:t>
            </w:r>
            <w:r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  <w:t>OO</w:t>
            </w:r>
          </w:p>
        </w:tc>
        <w:tc>
          <w:tcPr>
            <w:tcW w:w="4551" w:type="dxa"/>
            <w:shd w:val="clear" w:color="auto" w:fill="auto"/>
            <w:vAlign w:val="center"/>
          </w:tcPr>
          <w:p w14:paraId="32FEC827" w14:textId="77777777" w:rsidR="00CB0311" w:rsidRPr="00A00BCA" w:rsidRDefault="00CB0311" w:rsidP="005114E7">
            <w:pPr>
              <w:autoSpaceDE w:val="0"/>
              <w:autoSpaceDN w:val="0"/>
              <w:adjustRightInd w:val="0"/>
              <w:spacing w:line="396" w:lineRule="exact"/>
              <w:ind w:right="-82"/>
              <w:rPr>
                <w:rFonts w:ascii="標楷體" w:eastAsia="標楷體" w:hAnsi="標楷體" w:hint="eastAsia"/>
                <w:b/>
                <w:bCs/>
                <w:spacing w:val="-1"/>
                <w:position w:val="-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noProof/>
                <w:spacing w:val="-1"/>
                <w:position w:val="-2"/>
                <w:sz w:val="28"/>
                <w:szCs w:val="28"/>
                <w:lang w:val="en-US"/>
              </w:rPr>
              <w:drawing>
                <wp:anchor distT="0" distB="0" distL="114300" distR="114300" simplePos="0" relativeHeight="251661312" behindDoc="0" locked="0" layoutInCell="1" allowOverlap="1" wp14:anchorId="6A509233" wp14:editId="23AD0B8E">
                  <wp:simplePos x="0" y="0"/>
                  <wp:positionH relativeFrom="margin">
                    <wp:posOffset>260985</wp:posOffset>
                  </wp:positionH>
                  <wp:positionV relativeFrom="margin">
                    <wp:posOffset>187960</wp:posOffset>
                  </wp:positionV>
                  <wp:extent cx="2217420" cy="1576705"/>
                  <wp:effectExtent l="0" t="0" r="0" b="0"/>
                  <wp:wrapSquare wrapText="bothSides"/>
                  <wp:docPr id="6" name="圖片 6" descr="李ＯＯ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李ＯＯ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7420" cy="1576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CB0311" w:rsidRPr="00A00BCA" w14:paraId="0772AED4" w14:textId="77777777" w:rsidTr="005114E7">
        <w:trPr>
          <w:trHeight w:val="2681"/>
        </w:trPr>
        <w:tc>
          <w:tcPr>
            <w:tcW w:w="1324" w:type="dxa"/>
            <w:shd w:val="clear" w:color="auto" w:fill="auto"/>
            <w:vAlign w:val="center"/>
          </w:tcPr>
          <w:p w14:paraId="1B04E26E" w14:textId="0C61FCBD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  <w:r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  <w:t>1</w:t>
            </w:r>
          </w:p>
        </w:tc>
        <w:tc>
          <w:tcPr>
            <w:tcW w:w="2230" w:type="dxa"/>
            <w:shd w:val="clear" w:color="auto" w:fill="auto"/>
            <w:vAlign w:val="center"/>
          </w:tcPr>
          <w:p w14:paraId="256F4505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</w:p>
        </w:tc>
        <w:tc>
          <w:tcPr>
            <w:tcW w:w="2231" w:type="dxa"/>
            <w:shd w:val="clear" w:color="auto" w:fill="auto"/>
            <w:vAlign w:val="center"/>
          </w:tcPr>
          <w:p w14:paraId="38B786FE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</w:p>
        </w:tc>
        <w:tc>
          <w:tcPr>
            <w:tcW w:w="4551" w:type="dxa"/>
            <w:shd w:val="clear" w:color="auto" w:fill="auto"/>
            <w:vAlign w:val="center"/>
          </w:tcPr>
          <w:p w14:paraId="73C27E42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</w:p>
        </w:tc>
      </w:tr>
      <w:tr w:rsidR="00CB0311" w:rsidRPr="00A00BCA" w14:paraId="60265528" w14:textId="77777777" w:rsidTr="005114E7">
        <w:trPr>
          <w:trHeight w:val="2956"/>
        </w:trPr>
        <w:tc>
          <w:tcPr>
            <w:tcW w:w="1324" w:type="dxa"/>
            <w:shd w:val="clear" w:color="auto" w:fill="auto"/>
            <w:vAlign w:val="center"/>
          </w:tcPr>
          <w:p w14:paraId="55A9B070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1"/>
                <w:position w:val="-2"/>
                <w:sz w:val="28"/>
                <w:szCs w:val="28"/>
              </w:rPr>
              <w:lastRenderedPageBreak/>
              <w:t>2</w:t>
            </w:r>
          </w:p>
        </w:tc>
        <w:tc>
          <w:tcPr>
            <w:tcW w:w="2230" w:type="dxa"/>
            <w:shd w:val="clear" w:color="auto" w:fill="auto"/>
            <w:vAlign w:val="center"/>
          </w:tcPr>
          <w:p w14:paraId="69E2A615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</w:p>
        </w:tc>
        <w:tc>
          <w:tcPr>
            <w:tcW w:w="2231" w:type="dxa"/>
            <w:shd w:val="clear" w:color="auto" w:fill="auto"/>
            <w:vAlign w:val="center"/>
          </w:tcPr>
          <w:p w14:paraId="370A54F6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</w:p>
        </w:tc>
        <w:tc>
          <w:tcPr>
            <w:tcW w:w="4551" w:type="dxa"/>
            <w:shd w:val="clear" w:color="auto" w:fill="auto"/>
            <w:vAlign w:val="center"/>
          </w:tcPr>
          <w:p w14:paraId="226A3956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</w:p>
        </w:tc>
      </w:tr>
      <w:tr w:rsidR="00CB0311" w:rsidRPr="00A00BCA" w14:paraId="51D5DC4D" w14:textId="77777777" w:rsidTr="005114E7">
        <w:trPr>
          <w:trHeight w:val="2558"/>
        </w:trPr>
        <w:tc>
          <w:tcPr>
            <w:tcW w:w="1324" w:type="dxa"/>
            <w:shd w:val="clear" w:color="auto" w:fill="auto"/>
            <w:vAlign w:val="center"/>
          </w:tcPr>
          <w:p w14:paraId="399DD339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1"/>
                <w:position w:val="-2"/>
                <w:sz w:val="28"/>
                <w:szCs w:val="28"/>
              </w:rPr>
              <w:t>3</w:t>
            </w:r>
          </w:p>
        </w:tc>
        <w:tc>
          <w:tcPr>
            <w:tcW w:w="2230" w:type="dxa"/>
            <w:shd w:val="clear" w:color="auto" w:fill="auto"/>
            <w:vAlign w:val="center"/>
          </w:tcPr>
          <w:p w14:paraId="76BCF690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</w:p>
        </w:tc>
        <w:tc>
          <w:tcPr>
            <w:tcW w:w="2231" w:type="dxa"/>
            <w:shd w:val="clear" w:color="auto" w:fill="auto"/>
            <w:vAlign w:val="center"/>
          </w:tcPr>
          <w:p w14:paraId="4A4BEFBE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</w:p>
        </w:tc>
        <w:tc>
          <w:tcPr>
            <w:tcW w:w="4551" w:type="dxa"/>
            <w:shd w:val="clear" w:color="auto" w:fill="auto"/>
            <w:vAlign w:val="center"/>
          </w:tcPr>
          <w:p w14:paraId="5E39288F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</w:p>
        </w:tc>
      </w:tr>
      <w:tr w:rsidR="00CB0311" w:rsidRPr="00A00BCA" w14:paraId="64E75063" w14:textId="77777777" w:rsidTr="005114E7">
        <w:trPr>
          <w:trHeight w:val="2684"/>
        </w:trPr>
        <w:tc>
          <w:tcPr>
            <w:tcW w:w="1324" w:type="dxa"/>
            <w:shd w:val="clear" w:color="auto" w:fill="auto"/>
            <w:vAlign w:val="center"/>
          </w:tcPr>
          <w:p w14:paraId="14715476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1"/>
                <w:position w:val="-2"/>
                <w:sz w:val="28"/>
                <w:szCs w:val="28"/>
              </w:rPr>
              <w:t>4</w:t>
            </w:r>
          </w:p>
        </w:tc>
        <w:tc>
          <w:tcPr>
            <w:tcW w:w="2230" w:type="dxa"/>
            <w:shd w:val="clear" w:color="auto" w:fill="auto"/>
            <w:vAlign w:val="center"/>
          </w:tcPr>
          <w:p w14:paraId="5AC1E837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</w:p>
        </w:tc>
        <w:tc>
          <w:tcPr>
            <w:tcW w:w="2231" w:type="dxa"/>
            <w:shd w:val="clear" w:color="auto" w:fill="auto"/>
            <w:vAlign w:val="center"/>
          </w:tcPr>
          <w:p w14:paraId="5BF66C68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</w:p>
        </w:tc>
        <w:tc>
          <w:tcPr>
            <w:tcW w:w="4551" w:type="dxa"/>
            <w:shd w:val="clear" w:color="auto" w:fill="auto"/>
            <w:vAlign w:val="center"/>
          </w:tcPr>
          <w:p w14:paraId="17A9B73D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</w:p>
        </w:tc>
      </w:tr>
      <w:tr w:rsidR="00CB0311" w:rsidRPr="00A00BCA" w14:paraId="3A0152B7" w14:textId="77777777" w:rsidTr="005114E7">
        <w:trPr>
          <w:trHeight w:val="2678"/>
        </w:trPr>
        <w:tc>
          <w:tcPr>
            <w:tcW w:w="1324" w:type="dxa"/>
            <w:shd w:val="clear" w:color="auto" w:fill="auto"/>
            <w:vAlign w:val="center"/>
          </w:tcPr>
          <w:p w14:paraId="1903CCC5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1"/>
                <w:position w:val="-2"/>
                <w:sz w:val="28"/>
                <w:szCs w:val="28"/>
              </w:rPr>
              <w:t>5</w:t>
            </w:r>
          </w:p>
        </w:tc>
        <w:tc>
          <w:tcPr>
            <w:tcW w:w="2230" w:type="dxa"/>
            <w:shd w:val="clear" w:color="auto" w:fill="auto"/>
            <w:vAlign w:val="center"/>
          </w:tcPr>
          <w:p w14:paraId="41D35D22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</w:p>
        </w:tc>
        <w:tc>
          <w:tcPr>
            <w:tcW w:w="2231" w:type="dxa"/>
            <w:shd w:val="clear" w:color="auto" w:fill="auto"/>
            <w:vAlign w:val="center"/>
          </w:tcPr>
          <w:p w14:paraId="64A8CAB3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</w:p>
        </w:tc>
        <w:tc>
          <w:tcPr>
            <w:tcW w:w="4551" w:type="dxa"/>
            <w:shd w:val="clear" w:color="auto" w:fill="auto"/>
            <w:vAlign w:val="center"/>
          </w:tcPr>
          <w:p w14:paraId="3A751DB4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</w:p>
        </w:tc>
      </w:tr>
      <w:tr w:rsidR="00CB0311" w:rsidRPr="00A00BCA" w14:paraId="50B87A82" w14:textId="77777777" w:rsidTr="005114E7">
        <w:trPr>
          <w:trHeight w:val="2564"/>
        </w:trPr>
        <w:tc>
          <w:tcPr>
            <w:tcW w:w="1324" w:type="dxa"/>
            <w:shd w:val="clear" w:color="auto" w:fill="auto"/>
            <w:vAlign w:val="center"/>
          </w:tcPr>
          <w:p w14:paraId="5FCF0587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1"/>
                <w:position w:val="-2"/>
                <w:sz w:val="28"/>
                <w:szCs w:val="28"/>
              </w:rPr>
              <w:t>6</w:t>
            </w:r>
          </w:p>
        </w:tc>
        <w:tc>
          <w:tcPr>
            <w:tcW w:w="2230" w:type="dxa"/>
            <w:shd w:val="clear" w:color="auto" w:fill="auto"/>
            <w:vAlign w:val="center"/>
          </w:tcPr>
          <w:p w14:paraId="2413FE16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</w:p>
        </w:tc>
        <w:tc>
          <w:tcPr>
            <w:tcW w:w="2231" w:type="dxa"/>
            <w:shd w:val="clear" w:color="auto" w:fill="auto"/>
            <w:vAlign w:val="center"/>
          </w:tcPr>
          <w:p w14:paraId="2E075701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</w:p>
        </w:tc>
        <w:tc>
          <w:tcPr>
            <w:tcW w:w="4551" w:type="dxa"/>
            <w:shd w:val="clear" w:color="auto" w:fill="auto"/>
            <w:vAlign w:val="center"/>
          </w:tcPr>
          <w:p w14:paraId="6AA18000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</w:p>
        </w:tc>
      </w:tr>
      <w:tr w:rsidR="00CB0311" w:rsidRPr="00A00BCA" w14:paraId="6F4CF841" w14:textId="77777777" w:rsidTr="005114E7">
        <w:trPr>
          <w:trHeight w:val="2664"/>
        </w:trPr>
        <w:tc>
          <w:tcPr>
            <w:tcW w:w="1324" w:type="dxa"/>
            <w:shd w:val="clear" w:color="auto" w:fill="auto"/>
            <w:vAlign w:val="center"/>
          </w:tcPr>
          <w:p w14:paraId="5040A664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1"/>
                <w:position w:val="-2"/>
                <w:sz w:val="28"/>
                <w:szCs w:val="28"/>
              </w:rPr>
              <w:lastRenderedPageBreak/>
              <w:t>7</w:t>
            </w:r>
          </w:p>
        </w:tc>
        <w:tc>
          <w:tcPr>
            <w:tcW w:w="2230" w:type="dxa"/>
            <w:shd w:val="clear" w:color="auto" w:fill="auto"/>
            <w:vAlign w:val="center"/>
          </w:tcPr>
          <w:p w14:paraId="5B3C2A03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</w:p>
        </w:tc>
        <w:tc>
          <w:tcPr>
            <w:tcW w:w="2231" w:type="dxa"/>
            <w:shd w:val="clear" w:color="auto" w:fill="auto"/>
            <w:vAlign w:val="center"/>
          </w:tcPr>
          <w:p w14:paraId="2E248D35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</w:p>
        </w:tc>
        <w:tc>
          <w:tcPr>
            <w:tcW w:w="4551" w:type="dxa"/>
            <w:shd w:val="clear" w:color="auto" w:fill="auto"/>
            <w:vAlign w:val="center"/>
          </w:tcPr>
          <w:p w14:paraId="4B49F51B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</w:p>
        </w:tc>
      </w:tr>
      <w:tr w:rsidR="00CB0311" w:rsidRPr="00A00BCA" w14:paraId="333589CB" w14:textId="77777777" w:rsidTr="005114E7">
        <w:trPr>
          <w:trHeight w:val="2674"/>
        </w:trPr>
        <w:tc>
          <w:tcPr>
            <w:tcW w:w="1324" w:type="dxa"/>
            <w:shd w:val="clear" w:color="auto" w:fill="auto"/>
            <w:vAlign w:val="center"/>
          </w:tcPr>
          <w:p w14:paraId="76DCC195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1"/>
                <w:position w:val="-2"/>
                <w:sz w:val="28"/>
                <w:szCs w:val="28"/>
              </w:rPr>
              <w:t>8</w:t>
            </w:r>
          </w:p>
        </w:tc>
        <w:tc>
          <w:tcPr>
            <w:tcW w:w="2230" w:type="dxa"/>
            <w:shd w:val="clear" w:color="auto" w:fill="auto"/>
            <w:vAlign w:val="center"/>
          </w:tcPr>
          <w:p w14:paraId="0DFB6798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</w:p>
        </w:tc>
        <w:tc>
          <w:tcPr>
            <w:tcW w:w="2231" w:type="dxa"/>
            <w:shd w:val="clear" w:color="auto" w:fill="auto"/>
            <w:vAlign w:val="center"/>
          </w:tcPr>
          <w:p w14:paraId="00C1EC71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</w:p>
        </w:tc>
        <w:tc>
          <w:tcPr>
            <w:tcW w:w="4551" w:type="dxa"/>
            <w:shd w:val="clear" w:color="auto" w:fill="auto"/>
            <w:vAlign w:val="center"/>
          </w:tcPr>
          <w:p w14:paraId="2A9863B3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</w:p>
        </w:tc>
      </w:tr>
      <w:tr w:rsidR="00CB0311" w:rsidRPr="00A00BCA" w14:paraId="77AC714A" w14:textId="77777777" w:rsidTr="005114E7">
        <w:trPr>
          <w:trHeight w:val="2689"/>
        </w:trPr>
        <w:tc>
          <w:tcPr>
            <w:tcW w:w="1324" w:type="dxa"/>
            <w:shd w:val="clear" w:color="auto" w:fill="auto"/>
            <w:vAlign w:val="center"/>
          </w:tcPr>
          <w:p w14:paraId="27F405D4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1"/>
                <w:position w:val="-2"/>
                <w:sz w:val="28"/>
                <w:szCs w:val="28"/>
              </w:rPr>
              <w:t>9</w:t>
            </w:r>
          </w:p>
        </w:tc>
        <w:tc>
          <w:tcPr>
            <w:tcW w:w="2230" w:type="dxa"/>
            <w:shd w:val="clear" w:color="auto" w:fill="auto"/>
            <w:vAlign w:val="center"/>
          </w:tcPr>
          <w:p w14:paraId="57906660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</w:p>
        </w:tc>
        <w:tc>
          <w:tcPr>
            <w:tcW w:w="2231" w:type="dxa"/>
            <w:shd w:val="clear" w:color="auto" w:fill="auto"/>
            <w:vAlign w:val="center"/>
          </w:tcPr>
          <w:p w14:paraId="59B45697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</w:p>
        </w:tc>
        <w:tc>
          <w:tcPr>
            <w:tcW w:w="4551" w:type="dxa"/>
            <w:shd w:val="clear" w:color="auto" w:fill="auto"/>
            <w:vAlign w:val="center"/>
          </w:tcPr>
          <w:p w14:paraId="766ABB9D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</w:p>
        </w:tc>
      </w:tr>
      <w:tr w:rsidR="00CB0311" w:rsidRPr="00A00BCA" w14:paraId="08E01F3A" w14:textId="77777777" w:rsidTr="005114E7">
        <w:trPr>
          <w:trHeight w:val="2824"/>
        </w:trPr>
        <w:tc>
          <w:tcPr>
            <w:tcW w:w="1324" w:type="dxa"/>
            <w:shd w:val="clear" w:color="auto" w:fill="auto"/>
            <w:vAlign w:val="center"/>
          </w:tcPr>
          <w:p w14:paraId="2D831C72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  <w:r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  <w:t>10</w:t>
            </w:r>
          </w:p>
        </w:tc>
        <w:tc>
          <w:tcPr>
            <w:tcW w:w="2230" w:type="dxa"/>
            <w:shd w:val="clear" w:color="auto" w:fill="auto"/>
            <w:vAlign w:val="center"/>
          </w:tcPr>
          <w:p w14:paraId="19E6FEEF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</w:p>
        </w:tc>
        <w:tc>
          <w:tcPr>
            <w:tcW w:w="2231" w:type="dxa"/>
            <w:shd w:val="clear" w:color="auto" w:fill="auto"/>
            <w:vAlign w:val="center"/>
          </w:tcPr>
          <w:p w14:paraId="4DCECF2B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</w:p>
        </w:tc>
        <w:tc>
          <w:tcPr>
            <w:tcW w:w="4551" w:type="dxa"/>
            <w:shd w:val="clear" w:color="auto" w:fill="auto"/>
            <w:vAlign w:val="center"/>
          </w:tcPr>
          <w:p w14:paraId="11EE953E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</w:p>
        </w:tc>
      </w:tr>
      <w:tr w:rsidR="00CB0311" w:rsidRPr="00A00BCA" w14:paraId="16CF70BA" w14:textId="77777777" w:rsidTr="005114E7">
        <w:trPr>
          <w:trHeight w:val="2676"/>
        </w:trPr>
        <w:tc>
          <w:tcPr>
            <w:tcW w:w="1324" w:type="dxa"/>
            <w:shd w:val="clear" w:color="auto" w:fill="auto"/>
            <w:vAlign w:val="center"/>
          </w:tcPr>
          <w:p w14:paraId="191AB449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  <w:r w:rsidRPr="00A00BCA">
              <w:rPr>
                <w:rFonts w:ascii="標楷體" w:eastAsia="標楷體" w:hAnsi="標楷體" w:hint="eastAsia"/>
                <w:spacing w:val="-1"/>
                <w:position w:val="-2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spacing w:val="-1"/>
                <w:position w:val="-2"/>
                <w:sz w:val="28"/>
                <w:szCs w:val="28"/>
              </w:rPr>
              <w:t>1</w:t>
            </w:r>
          </w:p>
        </w:tc>
        <w:tc>
          <w:tcPr>
            <w:tcW w:w="2230" w:type="dxa"/>
            <w:shd w:val="clear" w:color="auto" w:fill="auto"/>
            <w:vAlign w:val="center"/>
          </w:tcPr>
          <w:p w14:paraId="3083218C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</w:p>
        </w:tc>
        <w:tc>
          <w:tcPr>
            <w:tcW w:w="2231" w:type="dxa"/>
            <w:shd w:val="clear" w:color="auto" w:fill="auto"/>
            <w:vAlign w:val="center"/>
          </w:tcPr>
          <w:p w14:paraId="31AAC736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</w:p>
        </w:tc>
        <w:tc>
          <w:tcPr>
            <w:tcW w:w="4551" w:type="dxa"/>
            <w:shd w:val="clear" w:color="auto" w:fill="auto"/>
            <w:vAlign w:val="center"/>
          </w:tcPr>
          <w:p w14:paraId="7FA923CD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</w:p>
        </w:tc>
      </w:tr>
      <w:tr w:rsidR="00CB0311" w:rsidRPr="00A00BCA" w14:paraId="2237E43A" w14:textId="77777777" w:rsidTr="005114E7">
        <w:trPr>
          <w:trHeight w:val="2680"/>
        </w:trPr>
        <w:tc>
          <w:tcPr>
            <w:tcW w:w="1324" w:type="dxa"/>
            <w:shd w:val="clear" w:color="auto" w:fill="auto"/>
            <w:vAlign w:val="center"/>
          </w:tcPr>
          <w:p w14:paraId="2F244FC9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  <w:r w:rsidRPr="00A00BCA">
              <w:rPr>
                <w:rFonts w:ascii="標楷體" w:eastAsia="標楷體" w:hAnsi="標楷體" w:hint="eastAsia"/>
                <w:spacing w:val="-1"/>
                <w:position w:val="-2"/>
                <w:sz w:val="28"/>
                <w:szCs w:val="28"/>
              </w:rPr>
              <w:lastRenderedPageBreak/>
              <w:t>1</w:t>
            </w:r>
            <w:r>
              <w:rPr>
                <w:rFonts w:ascii="標楷體" w:eastAsia="標楷體" w:hAnsi="標楷體" w:hint="eastAsia"/>
                <w:spacing w:val="-1"/>
                <w:position w:val="-2"/>
                <w:sz w:val="28"/>
                <w:szCs w:val="28"/>
              </w:rPr>
              <w:t>2</w:t>
            </w:r>
          </w:p>
        </w:tc>
        <w:tc>
          <w:tcPr>
            <w:tcW w:w="2230" w:type="dxa"/>
            <w:shd w:val="clear" w:color="auto" w:fill="auto"/>
            <w:vAlign w:val="center"/>
          </w:tcPr>
          <w:p w14:paraId="1F159F0C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</w:p>
        </w:tc>
        <w:tc>
          <w:tcPr>
            <w:tcW w:w="2231" w:type="dxa"/>
            <w:shd w:val="clear" w:color="auto" w:fill="auto"/>
            <w:vAlign w:val="center"/>
          </w:tcPr>
          <w:p w14:paraId="1B835EB6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</w:p>
        </w:tc>
        <w:tc>
          <w:tcPr>
            <w:tcW w:w="4551" w:type="dxa"/>
            <w:shd w:val="clear" w:color="auto" w:fill="auto"/>
            <w:vAlign w:val="center"/>
          </w:tcPr>
          <w:p w14:paraId="19D52D4F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</w:p>
        </w:tc>
      </w:tr>
      <w:tr w:rsidR="00CB0311" w:rsidRPr="00A00BCA" w14:paraId="611BFA5A" w14:textId="77777777" w:rsidTr="005114E7">
        <w:trPr>
          <w:trHeight w:val="2680"/>
        </w:trPr>
        <w:tc>
          <w:tcPr>
            <w:tcW w:w="1324" w:type="dxa"/>
            <w:shd w:val="clear" w:color="auto" w:fill="auto"/>
            <w:vAlign w:val="center"/>
          </w:tcPr>
          <w:p w14:paraId="553B4535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  <w:r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  <w:t>13</w:t>
            </w:r>
          </w:p>
        </w:tc>
        <w:tc>
          <w:tcPr>
            <w:tcW w:w="2230" w:type="dxa"/>
            <w:shd w:val="clear" w:color="auto" w:fill="auto"/>
            <w:vAlign w:val="center"/>
          </w:tcPr>
          <w:p w14:paraId="5DDAEEAC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</w:p>
        </w:tc>
        <w:tc>
          <w:tcPr>
            <w:tcW w:w="2231" w:type="dxa"/>
            <w:shd w:val="clear" w:color="auto" w:fill="auto"/>
            <w:vAlign w:val="center"/>
          </w:tcPr>
          <w:p w14:paraId="33033652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</w:p>
        </w:tc>
        <w:tc>
          <w:tcPr>
            <w:tcW w:w="4551" w:type="dxa"/>
            <w:shd w:val="clear" w:color="auto" w:fill="auto"/>
            <w:vAlign w:val="center"/>
          </w:tcPr>
          <w:p w14:paraId="1D47A89B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</w:p>
        </w:tc>
      </w:tr>
      <w:tr w:rsidR="00CB0311" w:rsidRPr="00A00BCA" w14:paraId="24BA0D62" w14:textId="77777777" w:rsidTr="005114E7">
        <w:trPr>
          <w:trHeight w:val="2680"/>
        </w:trPr>
        <w:tc>
          <w:tcPr>
            <w:tcW w:w="1324" w:type="dxa"/>
            <w:shd w:val="clear" w:color="auto" w:fill="auto"/>
            <w:vAlign w:val="center"/>
          </w:tcPr>
          <w:p w14:paraId="096049CE" w14:textId="77777777" w:rsidR="00CB0311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  <w:r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  <w:t>14</w:t>
            </w:r>
          </w:p>
        </w:tc>
        <w:tc>
          <w:tcPr>
            <w:tcW w:w="2230" w:type="dxa"/>
            <w:shd w:val="clear" w:color="auto" w:fill="auto"/>
            <w:vAlign w:val="center"/>
          </w:tcPr>
          <w:p w14:paraId="4DFC2805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</w:p>
        </w:tc>
        <w:tc>
          <w:tcPr>
            <w:tcW w:w="2231" w:type="dxa"/>
            <w:shd w:val="clear" w:color="auto" w:fill="auto"/>
            <w:vAlign w:val="center"/>
          </w:tcPr>
          <w:p w14:paraId="5D982CE5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</w:p>
        </w:tc>
        <w:tc>
          <w:tcPr>
            <w:tcW w:w="4551" w:type="dxa"/>
            <w:shd w:val="clear" w:color="auto" w:fill="auto"/>
            <w:vAlign w:val="center"/>
          </w:tcPr>
          <w:p w14:paraId="31FF284E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</w:p>
        </w:tc>
      </w:tr>
      <w:tr w:rsidR="00CB0311" w:rsidRPr="00A00BCA" w14:paraId="6D65461D" w14:textId="77777777" w:rsidTr="005114E7">
        <w:trPr>
          <w:trHeight w:val="2680"/>
        </w:trPr>
        <w:tc>
          <w:tcPr>
            <w:tcW w:w="1324" w:type="dxa"/>
            <w:shd w:val="clear" w:color="auto" w:fill="auto"/>
            <w:vAlign w:val="center"/>
          </w:tcPr>
          <w:p w14:paraId="351735E7" w14:textId="13B7D80F" w:rsidR="00CB0311" w:rsidRPr="00CB0311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  <w:lang w:val="en-US"/>
              </w:rPr>
            </w:pPr>
            <w:r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  <w:lang w:val="en-US"/>
              </w:rPr>
              <w:t>1</w:t>
            </w:r>
            <w:r>
              <w:rPr>
                <w:rFonts w:ascii="標楷體" w:eastAsia="標楷體" w:hAnsi="標楷體" w:hint="eastAsia"/>
                <w:spacing w:val="-1"/>
                <w:position w:val="-2"/>
                <w:sz w:val="28"/>
                <w:szCs w:val="28"/>
                <w:lang w:val="en-US"/>
              </w:rPr>
              <w:t>5</w:t>
            </w:r>
          </w:p>
        </w:tc>
        <w:tc>
          <w:tcPr>
            <w:tcW w:w="2230" w:type="dxa"/>
            <w:shd w:val="clear" w:color="auto" w:fill="auto"/>
            <w:vAlign w:val="center"/>
          </w:tcPr>
          <w:p w14:paraId="567BA68C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</w:p>
        </w:tc>
        <w:tc>
          <w:tcPr>
            <w:tcW w:w="2231" w:type="dxa"/>
            <w:shd w:val="clear" w:color="auto" w:fill="auto"/>
            <w:vAlign w:val="center"/>
          </w:tcPr>
          <w:p w14:paraId="60B13B93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</w:p>
        </w:tc>
        <w:tc>
          <w:tcPr>
            <w:tcW w:w="4551" w:type="dxa"/>
            <w:shd w:val="clear" w:color="auto" w:fill="auto"/>
            <w:vAlign w:val="center"/>
          </w:tcPr>
          <w:p w14:paraId="0A4753C4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</w:p>
        </w:tc>
      </w:tr>
      <w:tr w:rsidR="00CB0311" w:rsidRPr="00A00BCA" w14:paraId="4F01858F" w14:textId="77777777" w:rsidTr="005114E7">
        <w:trPr>
          <w:trHeight w:val="2680"/>
        </w:trPr>
        <w:tc>
          <w:tcPr>
            <w:tcW w:w="1324" w:type="dxa"/>
            <w:shd w:val="clear" w:color="auto" w:fill="auto"/>
            <w:vAlign w:val="center"/>
          </w:tcPr>
          <w:p w14:paraId="613FC46A" w14:textId="01052F4E" w:rsidR="00CB0311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1"/>
                <w:position w:val="-2"/>
                <w:sz w:val="28"/>
                <w:szCs w:val="28"/>
              </w:rPr>
              <w:t>16</w:t>
            </w:r>
          </w:p>
        </w:tc>
        <w:tc>
          <w:tcPr>
            <w:tcW w:w="2230" w:type="dxa"/>
            <w:shd w:val="clear" w:color="auto" w:fill="auto"/>
            <w:vAlign w:val="center"/>
          </w:tcPr>
          <w:p w14:paraId="665EF657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</w:p>
        </w:tc>
        <w:tc>
          <w:tcPr>
            <w:tcW w:w="2231" w:type="dxa"/>
            <w:shd w:val="clear" w:color="auto" w:fill="auto"/>
            <w:vAlign w:val="center"/>
          </w:tcPr>
          <w:p w14:paraId="641D4DA8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</w:p>
        </w:tc>
        <w:tc>
          <w:tcPr>
            <w:tcW w:w="4551" w:type="dxa"/>
            <w:shd w:val="clear" w:color="auto" w:fill="auto"/>
            <w:vAlign w:val="center"/>
          </w:tcPr>
          <w:p w14:paraId="53390F01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</w:p>
        </w:tc>
      </w:tr>
      <w:tr w:rsidR="00CB0311" w:rsidRPr="00A00BCA" w14:paraId="6CF669B1" w14:textId="77777777" w:rsidTr="005114E7">
        <w:trPr>
          <w:trHeight w:val="2680"/>
        </w:trPr>
        <w:tc>
          <w:tcPr>
            <w:tcW w:w="1324" w:type="dxa"/>
            <w:shd w:val="clear" w:color="auto" w:fill="auto"/>
            <w:vAlign w:val="center"/>
          </w:tcPr>
          <w:p w14:paraId="5A03FE01" w14:textId="24F9DC9B" w:rsidR="00CB0311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1"/>
                <w:position w:val="-2"/>
                <w:sz w:val="28"/>
                <w:szCs w:val="28"/>
              </w:rPr>
              <w:lastRenderedPageBreak/>
              <w:t>17</w:t>
            </w:r>
          </w:p>
        </w:tc>
        <w:tc>
          <w:tcPr>
            <w:tcW w:w="2230" w:type="dxa"/>
            <w:shd w:val="clear" w:color="auto" w:fill="auto"/>
            <w:vAlign w:val="center"/>
          </w:tcPr>
          <w:p w14:paraId="66344BBF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</w:p>
        </w:tc>
        <w:tc>
          <w:tcPr>
            <w:tcW w:w="2231" w:type="dxa"/>
            <w:shd w:val="clear" w:color="auto" w:fill="auto"/>
            <w:vAlign w:val="center"/>
          </w:tcPr>
          <w:p w14:paraId="7F4AC0FD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</w:p>
        </w:tc>
        <w:tc>
          <w:tcPr>
            <w:tcW w:w="4551" w:type="dxa"/>
            <w:shd w:val="clear" w:color="auto" w:fill="auto"/>
            <w:vAlign w:val="center"/>
          </w:tcPr>
          <w:p w14:paraId="71DAAB9C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</w:p>
        </w:tc>
      </w:tr>
      <w:tr w:rsidR="00CB0311" w:rsidRPr="00A00BCA" w14:paraId="6168A2A5" w14:textId="77777777" w:rsidTr="005114E7">
        <w:trPr>
          <w:trHeight w:val="2680"/>
        </w:trPr>
        <w:tc>
          <w:tcPr>
            <w:tcW w:w="1324" w:type="dxa"/>
            <w:shd w:val="clear" w:color="auto" w:fill="auto"/>
            <w:vAlign w:val="center"/>
          </w:tcPr>
          <w:p w14:paraId="4441AC67" w14:textId="724FEB0C" w:rsidR="00CB0311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1"/>
                <w:position w:val="-2"/>
                <w:sz w:val="28"/>
                <w:szCs w:val="28"/>
              </w:rPr>
              <w:t>18</w:t>
            </w:r>
          </w:p>
        </w:tc>
        <w:tc>
          <w:tcPr>
            <w:tcW w:w="2230" w:type="dxa"/>
            <w:shd w:val="clear" w:color="auto" w:fill="auto"/>
            <w:vAlign w:val="center"/>
          </w:tcPr>
          <w:p w14:paraId="267FC40F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</w:p>
        </w:tc>
        <w:tc>
          <w:tcPr>
            <w:tcW w:w="2231" w:type="dxa"/>
            <w:shd w:val="clear" w:color="auto" w:fill="auto"/>
            <w:vAlign w:val="center"/>
          </w:tcPr>
          <w:p w14:paraId="0E9148B9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</w:p>
        </w:tc>
        <w:tc>
          <w:tcPr>
            <w:tcW w:w="4551" w:type="dxa"/>
            <w:shd w:val="clear" w:color="auto" w:fill="auto"/>
            <w:vAlign w:val="center"/>
          </w:tcPr>
          <w:p w14:paraId="769F8971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</w:p>
        </w:tc>
      </w:tr>
      <w:tr w:rsidR="00CB0311" w:rsidRPr="00A00BCA" w14:paraId="45C9AFFF" w14:textId="77777777" w:rsidTr="005114E7">
        <w:trPr>
          <w:trHeight w:val="2680"/>
        </w:trPr>
        <w:tc>
          <w:tcPr>
            <w:tcW w:w="1324" w:type="dxa"/>
            <w:shd w:val="clear" w:color="auto" w:fill="auto"/>
            <w:vAlign w:val="center"/>
          </w:tcPr>
          <w:p w14:paraId="47A11FF0" w14:textId="5420C479" w:rsidR="00CB0311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1"/>
                <w:position w:val="-2"/>
                <w:sz w:val="28"/>
                <w:szCs w:val="28"/>
              </w:rPr>
              <w:t>19</w:t>
            </w:r>
          </w:p>
        </w:tc>
        <w:tc>
          <w:tcPr>
            <w:tcW w:w="2230" w:type="dxa"/>
            <w:shd w:val="clear" w:color="auto" w:fill="auto"/>
            <w:vAlign w:val="center"/>
          </w:tcPr>
          <w:p w14:paraId="0B530558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</w:p>
        </w:tc>
        <w:tc>
          <w:tcPr>
            <w:tcW w:w="2231" w:type="dxa"/>
            <w:shd w:val="clear" w:color="auto" w:fill="auto"/>
            <w:vAlign w:val="center"/>
          </w:tcPr>
          <w:p w14:paraId="0B00BB91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</w:p>
        </w:tc>
        <w:tc>
          <w:tcPr>
            <w:tcW w:w="4551" w:type="dxa"/>
            <w:shd w:val="clear" w:color="auto" w:fill="auto"/>
            <w:vAlign w:val="center"/>
          </w:tcPr>
          <w:p w14:paraId="36285ECD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</w:p>
        </w:tc>
      </w:tr>
      <w:tr w:rsidR="00CB0311" w:rsidRPr="00A00BCA" w14:paraId="4E7F5474" w14:textId="77777777" w:rsidTr="005114E7">
        <w:trPr>
          <w:trHeight w:val="2680"/>
        </w:trPr>
        <w:tc>
          <w:tcPr>
            <w:tcW w:w="1324" w:type="dxa"/>
            <w:shd w:val="clear" w:color="auto" w:fill="auto"/>
            <w:vAlign w:val="center"/>
          </w:tcPr>
          <w:p w14:paraId="65719516" w14:textId="09F12D37" w:rsidR="00CB0311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1"/>
                <w:position w:val="-2"/>
                <w:sz w:val="28"/>
                <w:szCs w:val="28"/>
              </w:rPr>
              <w:t>20</w:t>
            </w:r>
          </w:p>
        </w:tc>
        <w:tc>
          <w:tcPr>
            <w:tcW w:w="2230" w:type="dxa"/>
            <w:shd w:val="clear" w:color="auto" w:fill="auto"/>
            <w:vAlign w:val="center"/>
          </w:tcPr>
          <w:p w14:paraId="517169D2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</w:p>
        </w:tc>
        <w:tc>
          <w:tcPr>
            <w:tcW w:w="2231" w:type="dxa"/>
            <w:shd w:val="clear" w:color="auto" w:fill="auto"/>
            <w:vAlign w:val="center"/>
          </w:tcPr>
          <w:p w14:paraId="06F58EA9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</w:p>
        </w:tc>
        <w:tc>
          <w:tcPr>
            <w:tcW w:w="4551" w:type="dxa"/>
            <w:shd w:val="clear" w:color="auto" w:fill="auto"/>
            <w:vAlign w:val="center"/>
          </w:tcPr>
          <w:p w14:paraId="156E960E" w14:textId="77777777" w:rsidR="00CB0311" w:rsidRPr="00A00BCA" w:rsidRDefault="00CB0311" w:rsidP="00A7196E">
            <w:pPr>
              <w:autoSpaceDE w:val="0"/>
              <w:autoSpaceDN w:val="0"/>
              <w:adjustRightInd w:val="0"/>
              <w:spacing w:line="396" w:lineRule="exact"/>
              <w:ind w:right="-82"/>
              <w:jc w:val="center"/>
              <w:rPr>
                <w:rFonts w:ascii="標楷體" w:eastAsia="標楷體" w:hAnsi="標楷體"/>
                <w:spacing w:val="-1"/>
                <w:position w:val="-2"/>
                <w:sz w:val="28"/>
                <w:szCs w:val="28"/>
              </w:rPr>
            </w:pPr>
          </w:p>
        </w:tc>
      </w:tr>
    </w:tbl>
    <w:p w14:paraId="10A0224D" w14:textId="77777777" w:rsidR="00CB0311" w:rsidRDefault="00CB0311" w:rsidP="00CB0311"/>
    <w:p w14:paraId="65B81F75" w14:textId="77777777" w:rsidR="00DB7C5D" w:rsidRPr="00CB0311" w:rsidRDefault="00DB7C5D" w:rsidP="00F754F7">
      <w:pPr>
        <w:ind w:leftChars="203" w:left="447"/>
        <w:jc w:val="both"/>
        <w:rPr>
          <w:rFonts w:ascii="BiauKai" w:eastAsia="BiauKai" w:hAnsi="BiauKai" w:cs="Arial Unicode MS"/>
          <w:color w:val="000000" w:themeColor="text1"/>
          <w:sz w:val="24"/>
          <w:szCs w:val="24"/>
          <w:lang w:val="en-US"/>
        </w:rPr>
      </w:pPr>
    </w:p>
    <w:sectPr w:rsidR="00DB7C5D" w:rsidRPr="00CB0311" w:rsidSect="00C92511">
      <w:pgSz w:w="11909" w:h="16834"/>
      <w:pgMar w:top="1034" w:right="1440" w:bottom="874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iauKai">
    <w:altName w:val="微軟正黑體"/>
    <w:charset w:val="88"/>
    <w:family w:val="auto"/>
    <w:pitch w:val="variable"/>
    <w:sig w:usb0="00000000" w:usb1="08080000" w:usb2="00000010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25142"/>
    <w:multiLevelType w:val="hybridMultilevel"/>
    <w:tmpl w:val="0E3203E4"/>
    <w:lvl w:ilvl="0" w:tplc="AB3E1D98">
      <w:start w:val="1"/>
      <w:numFmt w:val="decimal"/>
      <w:lvlText w:val="%1."/>
      <w:lvlJc w:val="left"/>
      <w:pPr>
        <w:ind w:left="1433" w:hanging="369"/>
        <w:jc w:val="left"/>
      </w:pPr>
      <w:rPr>
        <w:rFonts w:ascii="SimSun" w:eastAsia="SimSun" w:hAnsi="SimSun" w:cs="SimSun" w:hint="default"/>
        <w:spacing w:val="-1"/>
        <w:w w:val="99"/>
        <w:sz w:val="29"/>
        <w:szCs w:val="29"/>
        <w:lang w:val="en-US" w:eastAsia="zh-TW" w:bidi="ar-SA"/>
      </w:rPr>
    </w:lvl>
    <w:lvl w:ilvl="1" w:tplc="BB648F8A">
      <w:numFmt w:val="bullet"/>
      <w:lvlText w:val="•"/>
      <w:lvlJc w:val="left"/>
      <w:pPr>
        <w:ind w:left="3464" w:hanging="369"/>
      </w:pPr>
      <w:rPr>
        <w:rFonts w:hint="default"/>
        <w:lang w:val="en-US" w:eastAsia="zh-TW" w:bidi="ar-SA"/>
      </w:rPr>
    </w:lvl>
    <w:lvl w:ilvl="2" w:tplc="29AE47A4">
      <w:numFmt w:val="bullet"/>
      <w:lvlText w:val="•"/>
      <w:lvlJc w:val="left"/>
      <w:pPr>
        <w:ind w:left="5489" w:hanging="369"/>
      </w:pPr>
      <w:rPr>
        <w:rFonts w:hint="default"/>
        <w:lang w:val="en-US" w:eastAsia="zh-TW" w:bidi="ar-SA"/>
      </w:rPr>
    </w:lvl>
    <w:lvl w:ilvl="3" w:tplc="E094487A">
      <w:numFmt w:val="bullet"/>
      <w:lvlText w:val="•"/>
      <w:lvlJc w:val="left"/>
      <w:pPr>
        <w:ind w:left="7514" w:hanging="369"/>
      </w:pPr>
      <w:rPr>
        <w:rFonts w:hint="default"/>
        <w:lang w:val="en-US" w:eastAsia="zh-TW" w:bidi="ar-SA"/>
      </w:rPr>
    </w:lvl>
    <w:lvl w:ilvl="4" w:tplc="DCE613E0">
      <w:numFmt w:val="bullet"/>
      <w:lvlText w:val="•"/>
      <w:lvlJc w:val="left"/>
      <w:pPr>
        <w:ind w:left="9539" w:hanging="369"/>
      </w:pPr>
      <w:rPr>
        <w:rFonts w:hint="default"/>
        <w:lang w:val="en-US" w:eastAsia="zh-TW" w:bidi="ar-SA"/>
      </w:rPr>
    </w:lvl>
    <w:lvl w:ilvl="5" w:tplc="C18221DE">
      <w:numFmt w:val="bullet"/>
      <w:lvlText w:val="•"/>
      <w:lvlJc w:val="left"/>
      <w:pPr>
        <w:ind w:left="11564" w:hanging="369"/>
      </w:pPr>
      <w:rPr>
        <w:rFonts w:hint="default"/>
        <w:lang w:val="en-US" w:eastAsia="zh-TW" w:bidi="ar-SA"/>
      </w:rPr>
    </w:lvl>
    <w:lvl w:ilvl="6" w:tplc="AE22F36A">
      <w:numFmt w:val="bullet"/>
      <w:lvlText w:val="•"/>
      <w:lvlJc w:val="left"/>
      <w:pPr>
        <w:ind w:left="13588" w:hanging="369"/>
      </w:pPr>
      <w:rPr>
        <w:rFonts w:hint="default"/>
        <w:lang w:val="en-US" w:eastAsia="zh-TW" w:bidi="ar-SA"/>
      </w:rPr>
    </w:lvl>
    <w:lvl w:ilvl="7" w:tplc="E30A8A4E">
      <w:numFmt w:val="bullet"/>
      <w:lvlText w:val="•"/>
      <w:lvlJc w:val="left"/>
      <w:pPr>
        <w:ind w:left="15613" w:hanging="369"/>
      </w:pPr>
      <w:rPr>
        <w:rFonts w:hint="default"/>
        <w:lang w:val="en-US" w:eastAsia="zh-TW" w:bidi="ar-SA"/>
      </w:rPr>
    </w:lvl>
    <w:lvl w:ilvl="8" w:tplc="5BFA07B6">
      <w:numFmt w:val="bullet"/>
      <w:lvlText w:val="•"/>
      <w:lvlJc w:val="left"/>
      <w:pPr>
        <w:ind w:left="17638" w:hanging="369"/>
      </w:pPr>
      <w:rPr>
        <w:rFonts w:hint="default"/>
        <w:lang w:val="en-US" w:eastAsia="zh-TW" w:bidi="ar-SA"/>
      </w:rPr>
    </w:lvl>
  </w:abstractNum>
  <w:abstractNum w:abstractNumId="1" w15:restartNumberingAfterBreak="0">
    <w:nsid w:val="34BF4B44"/>
    <w:multiLevelType w:val="hybridMultilevel"/>
    <w:tmpl w:val="BD26ECBE"/>
    <w:lvl w:ilvl="0" w:tplc="04090015">
      <w:start w:val="1"/>
      <w:numFmt w:val="taiwaneseCountingThousand"/>
      <w:lvlText w:val="%1、"/>
      <w:lvlJc w:val="left"/>
      <w:pPr>
        <w:ind w:left="76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" w15:restartNumberingAfterBreak="0">
    <w:nsid w:val="5D21721B"/>
    <w:multiLevelType w:val="hybridMultilevel"/>
    <w:tmpl w:val="7730DF0C"/>
    <w:lvl w:ilvl="0" w:tplc="A8BE0EEE">
      <w:start w:val="1"/>
      <w:numFmt w:val="taiwaneseCountingThousand"/>
      <w:lvlText w:val="%1、"/>
      <w:lvlJc w:val="left"/>
      <w:pPr>
        <w:ind w:left="218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662" w:hanging="480"/>
      </w:pPr>
    </w:lvl>
    <w:lvl w:ilvl="2" w:tplc="0409001B" w:tentative="1">
      <w:start w:val="1"/>
      <w:numFmt w:val="lowerRoman"/>
      <w:lvlText w:val="%3."/>
      <w:lvlJc w:val="right"/>
      <w:pPr>
        <w:ind w:left="3142" w:hanging="480"/>
      </w:pPr>
    </w:lvl>
    <w:lvl w:ilvl="3" w:tplc="0409000F" w:tentative="1">
      <w:start w:val="1"/>
      <w:numFmt w:val="decimal"/>
      <w:lvlText w:val="%4."/>
      <w:lvlJc w:val="left"/>
      <w:pPr>
        <w:ind w:left="36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2" w:hanging="480"/>
      </w:pPr>
    </w:lvl>
    <w:lvl w:ilvl="5" w:tplc="0409001B" w:tentative="1">
      <w:start w:val="1"/>
      <w:numFmt w:val="lowerRoman"/>
      <w:lvlText w:val="%6."/>
      <w:lvlJc w:val="right"/>
      <w:pPr>
        <w:ind w:left="4582" w:hanging="480"/>
      </w:pPr>
    </w:lvl>
    <w:lvl w:ilvl="6" w:tplc="0409000F" w:tentative="1">
      <w:start w:val="1"/>
      <w:numFmt w:val="decimal"/>
      <w:lvlText w:val="%7."/>
      <w:lvlJc w:val="left"/>
      <w:pPr>
        <w:ind w:left="50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2" w:hanging="480"/>
      </w:pPr>
    </w:lvl>
    <w:lvl w:ilvl="8" w:tplc="0409001B" w:tentative="1">
      <w:start w:val="1"/>
      <w:numFmt w:val="lowerRoman"/>
      <w:lvlText w:val="%9."/>
      <w:lvlJc w:val="right"/>
      <w:pPr>
        <w:ind w:left="6022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80A"/>
    <w:rsid w:val="000072BF"/>
    <w:rsid w:val="0001521D"/>
    <w:rsid w:val="00037A4E"/>
    <w:rsid w:val="00044C41"/>
    <w:rsid w:val="00047727"/>
    <w:rsid w:val="00050A03"/>
    <w:rsid w:val="00054A1F"/>
    <w:rsid w:val="0009611A"/>
    <w:rsid w:val="000A584D"/>
    <w:rsid w:val="000C1A36"/>
    <w:rsid w:val="000D6ED8"/>
    <w:rsid w:val="00145940"/>
    <w:rsid w:val="00157867"/>
    <w:rsid w:val="00165D5D"/>
    <w:rsid w:val="00173E72"/>
    <w:rsid w:val="001779D7"/>
    <w:rsid w:val="0019256A"/>
    <w:rsid w:val="001928B3"/>
    <w:rsid w:val="00193C52"/>
    <w:rsid w:val="001F0800"/>
    <w:rsid w:val="0024326F"/>
    <w:rsid w:val="002709EA"/>
    <w:rsid w:val="00274CBD"/>
    <w:rsid w:val="00276B76"/>
    <w:rsid w:val="002A6023"/>
    <w:rsid w:val="002A6E12"/>
    <w:rsid w:val="002B5F7F"/>
    <w:rsid w:val="002B72C5"/>
    <w:rsid w:val="002C4EB4"/>
    <w:rsid w:val="002D0448"/>
    <w:rsid w:val="002E37A0"/>
    <w:rsid w:val="002E4F68"/>
    <w:rsid w:val="002E7012"/>
    <w:rsid w:val="00305C54"/>
    <w:rsid w:val="00313AFB"/>
    <w:rsid w:val="00314B80"/>
    <w:rsid w:val="00316783"/>
    <w:rsid w:val="00322FFF"/>
    <w:rsid w:val="00327E15"/>
    <w:rsid w:val="00380F92"/>
    <w:rsid w:val="003B07E2"/>
    <w:rsid w:val="003D120B"/>
    <w:rsid w:val="00417C13"/>
    <w:rsid w:val="00431C02"/>
    <w:rsid w:val="00437365"/>
    <w:rsid w:val="00452213"/>
    <w:rsid w:val="0048455B"/>
    <w:rsid w:val="004B2EBE"/>
    <w:rsid w:val="004E0F58"/>
    <w:rsid w:val="004F3ED3"/>
    <w:rsid w:val="0050534A"/>
    <w:rsid w:val="00505EC7"/>
    <w:rsid w:val="005114E7"/>
    <w:rsid w:val="005120A1"/>
    <w:rsid w:val="00520CBB"/>
    <w:rsid w:val="0052176A"/>
    <w:rsid w:val="00566C75"/>
    <w:rsid w:val="00567C1D"/>
    <w:rsid w:val="005A3FFD"/>
    <w:rsid w:val="005B0FF0"/>
    <w:rsid w:val="005C7FFE"/>
    <w:rsid w:val="005F234B"/>
    <w:rsid w:val="0060404B"/>
    <w:rsid w:val="00605C96"/>
    <w:rsid w:val="006108E0"/>
    <w:rsid w:val="006327C5"/>
    <w:rsid w:val="00650E91"/>
    <w:rsid w:val="006701C1"/>
    <w:rsid w:val="006709E2"/>
    <w:rsid w:val="006D0BA5"/>
    <w:rsid w:val="006D31AD"/>
    <w:rsid w:val="006F765A"/>
    <w:rsid w:val="00776F44"/>
    <w:rsid w:val="007A7E38"/>
    <w:rsid w:val="007E1621"/>
    <w:rsid w:val="0081082B"/>
    <w:rsid w:val="00816272"/>
    <w:rsid w:val="008375B2"/>
    <w:rsid w:val="00843BB2"/>
    <w:rsid w:val="00863258"/>
    <w:rsid w:val="00872FB2"/>
    <w:rsid w:val="0087717F"/>
    <w:rsid w:val="00890A02"/>
    <w:rsid w:val="0089237A"/>
    <w:rsid w:val="00892563"/>
    <w:rsid w:val="00893FB0"/>
    <w:rsid w:val="008A23BA"/>
    <w:rsid w:val="008B6A96"/>
    <w:rsid w:val="008C40F1"/>
    <w:rsid w:val="008F6AD1"/>
    <w:rsid w:val="00906D9F"/>
    <w:rsid w:val="00912589"/>
    <w:rsid w:val="00930CD1"/>
    <w:rsid w:val="0094108D"/>
    <w:rsid w:val="009517E6"/>
    <w:rsid w:val="009572AA"/>
    <w:rsid w:val="009A580A"/>
    <w:rsid w:val="009C399B"/>
    <w:rsid w:val="009E5D42"/>
    <w:rsid w:val="00A21F0D"/>
    <w:rsid w:val="00A32856"/>
    <w:rsid w:val="00A36B4F"/>
    <w:rsid w:val="00A51685"/>
    <w:rsid w:val="00A962A3"/>
    <w:rsid w:val="00AB175D"/>
    <w:rsid w:val="00AD091E"/>
    <w:rsid w:val="00AD5DDC"/>
    <w:rsid w:val="00AF0E2E"/>
    <w:rsid w:val="00B151A7"/>
    <w:rsid w:val="00B21D1C"/>
    <w:rsid w:val="00B21F4B"/>
    <w:rsid w:val="00B22CA8"/>
    <w:rsid w:val="00B44BB4"/>
    <w:rsid w:val="00B47431"/>
    <w:rsid w:val="00B5624C"/>
    <w:rsid w:val="00B9519D"/>
    <w:rsid w:val="00BB1FDB"/>
    <w:rsid w:val="00C20B5F"/>
    <w:rsid w:val="00C625AF"/>
    <w:rsid w:val="00C64D68"/>
    <w:rsid w:val="00C92511"/>
    <w:rsid w:val="00CA686C"/>
    <w:rsid w:val="00CA78F8"/>
    <w:rsid w:val="00CB0192"/>
    <w:rsid w:val="00CB0311"/>
    <w:rsid w:val="00CB5D56"/>
    <w:rsid w:val="00D05158"/>
    <w:rsid w:val="00D304AE"/>
    <w:rsid w:val="00D34BA3"/>
    <w:rsid w:val="00D41C35"/>
    <w:rsid w:val="00D43618"/>
    <w:rsid w:val="00D44CA8"/>
    <w:rsid w:val="00D50E5E"/>
    <w:rsid w:val="00D77289"/>
    <w:rsid w:val="00DA78F7"/>
    <w:rsid w:val="00DB7C5D"/>
    <w:rsid w:val="00DF03D8"/>
    <w:rsid w:val="00DF0F07"/>
    <w:rsid w:val="00E022D4"/>
    <w:rsid w:val="00E14F4F"/>
    <w:rsid w:val="00E31A28"/>
    <w:rsid w:val="00E32FFC"/>
    <w:rsid w:val="00E33ED4"/>
    <w:rsid w:val="00E4227C"/>
    <w:rsid w:val="00E512F5"/>
    <w:rsid w:val="00E85711"/>
    <w:rsid w:val="00E90540"/>
    <w:rsid w:val="00EA7CEB"/>
    <w:rsid w:val="00EB4BEA"/>
    <w:rsid w:val="00EF41B9"/>
    <w:rsid w:val="00F01CD7"/>
    <w:rsid w:val="00F30FDB"/>
    <w:rsid w:val="00F5247C"/>
    <w:rsid w:val="00F61E1F"/>
    <w:rsid w:val="00F754F7"/>
    <w:rsid w:val="00FA3332"/>
    <w:rsid w:val="00FC15A6"/>
    <w:rsid w:val="00FE2976"/>
    <w:rsid w:val="00FF7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12919"/>
  <w15:docId w15:val="{7FACFE55-7F7D-9443-888F-79FFAB625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EastAsia" w:hAnsi="Arial" w:cs="Arial"/>
        <w:sz w:val="22"/>
        <w:szCs w:val="22"/>
        <w:lang w:val="zh-TW" w:eastAsia="zh-TW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rFonts w:eastAsia="Arial"/>
      <w:color w:val="666666"/>
      <w:sz w:val="30"/>
      <w:szCs w:val="30"/>
    </w:rPr>
  </w:style>
  <w:style w:type="paragraph" w:styleId="a5">
    <w:name w:val="List Paragraph"/>
    <w:basedOn w:val="a"/>
    <w:uiPriority w:val="34"/>
    <w:qFormat/>
    <w:rsid w:val="00E90540"/>
    <w:pPr>
      <w:ind w:leftChars="200" w:left="480"/>
    </w:pPr>
  </w:style>
  <w:style w:type="paragraph" w:styleId="a6">
    <w:name w:val="Balloon Text"/>
    <w:basedOn w:val="a"/>
    <w:link w:val="a7"/>
    <w:uiPriority w:val="99"/>
    <w:semiHidden/>
    <w:unhideWhenUsed/>
    <w:rsid w:val="00566C75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566C75"/>
    <w:rPr>
      <w:rFonts w:asciiTheme="majorHAnsi" w:eastAsiaTheme="majorEastAsia" w:hAnsiTheme="majorHAnsi" w:cstheme="majorBidi"/>
      <w:sz w:val="18"/>
      <w:szCs w:val="18"/>
    </w:rPr>
  </w:style>
  <w:style w:type="paragraph" w:customStyle="1" w:styleId="Standard">
    <w:name w:val="Standard"/>
    <w:rsid w:val="00CB0311"/>
    <w:pPr>
      <w:suppressAutoHyphens/>
      <w:spacing w:line="240" w:lineRule="auto"/>
    </w:pPr>
    <w:rPr>
      <w:rFonts w:ascii="Calibri" w:eastAsia="Calibri" w:hAnsi="Calibri" w:cs="Calibri"/>
      <w:kern w:val="3"/>
      <w:sz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9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1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85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71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50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8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72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160</Words>
  <Characters>915</Characters>
  <Application>Microsoft Office Word</Application>
  <DocSecurity>0</DocSecurity>
  <Lines>7</Lines>
  <Paragraphs>2</Paragraphs>
  <ScaleCrop>false</ScaleCrop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stust</dc:creator>
  <cp:lastModifiedBy>Hui-Jung Fu</cp:lastModifiedBy>
  <cp:revision>3</cp:revision>
  <cp:lastPrinted>2021-10-12T02:44:00Z</cp:lastPrinted>
  <dcterms:created xsi:type="dcterms:W3CDTF">2022-03-31T06:10:00Z</dcterms:created>
  <dcterms:modified xsi:type="dcterms:W3CDTF">2022-03-31T06:12:00Z</dcterms:modified>
</cp:coreProperties>
</file>