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Pr="00D4480A">
        <w:rPr>
          <w:rFonts w:eastAsia="標楷體"/>
          <w:szCs w:val="24"/>
        </w:rPr>
        <w:t>1</w:t>
      </w:r>
      <w:r w:rsidR="00EC7E51" w:rsidRPr="00D4480A">
        <w:rPr>
          <w:rFonts w:eastAsia="標楷體"/>
          <w:szCs w:val="24"/>
        </w:rPr>
        <w:t>1</w:t>
      </w:r>
      <w:r w:rsidRPr="00D4480A">
        <w:rPr>
          <w:rFonts w:eastAsia="標楷體"/>
          <w:szCs w:val="24"/>
        </w:rPr>
        <w:t>0.</w:t>
      </w:r>
      <w:r w:rsidRPr="00D4480A">
        <w:rPr>
          <w:rFonts w:eastAsia="標楷體" w:hint="eastAsia"/>
          <w:szCs w:val="24"/>
        </w:rPr>
        <w:t>0</w:t>
      </w:r>
      <w:r w:rsidR="00EC7E51" w:rsidRPr="00D4480A">
        <w:rPr>
          <w:rFonts w:eastAsia="標楷體"/>
          <w:szCs w:val="24"/>
        </w:rPr>
        <w:t>4</w:t>
      </w:r>
      <w:r w:rsidRPr="00D4480A">
        <w:rPr>
          <w:rFonts w:eastAsia="標楷體"/>
          <w:szCs w:val="24"/>
        </w:rPr>
        <w:t>版）</w:t>
      </w:r>
    </w:p>
    <w:p w:rsidR="00851D84" w:rsidRPr="00D4480A" w:rsidRDefault="00851D84" w:rsidP="00851D84">
      <w:pPr>
        <w:pStyle w:val="7"/>
        <w:ind w:left="0" w:firstLine="0"/>
        <w:jc w:val="both"/>
        <w:textDirection w:val="lrTbV"/>
        <w:rPr>
          <w:rFonts w:eastAsia="標楷體"/>
          <w:spacing w:val="0"/>
          <w:szCs w:val="24"/>
        </w:rPr>
      </w:pPr>
    </w:p>
    <w:p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總則</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w:t>
      </w:r>
      <w:r w:rsidRPr="00D4480A">
        <w:rPr>
          <w:rFonts w:eastAsia="標楷體"/>
          <w:szCs w:val="24"/>
        </w:rPr>
        <w:t>採購適用政府採購法</w:t>
      </w:r>
      <w:r w:rsidRPr="00D4480A">
        <w:rPr>
          <w:rFonts w:eastAsia="標楷體"/>
          <w:szCs w:val="24"/>
        </w:rPr>
        <w:t>(</w:t>
      </w:r>
      <w:r w:rsidRPr="00D4480A">
        <w:rPr>
          <w:rFonts w:eastAsia="標楷體"/>
          <w:szCs w:val="24"/>
        </w:rPr>
        <w:t>以下簡稱採購法</w:t>
      </w:r>
      <w:r w:rsidRPr="00D4480A">
        <w:rPr>
          <w:rFonts w:eastAsia="標楷體"/>
          <w:szCs w:val="24"/>
        </w:rPr>
        <w:t>)</w:t>
      </w:r>
      <w:r w:rsidRPr="00D4480A">
        <w:rPr>
          <w:rFonts w:eastAsia="標楷體"/>
          <w:szCs w:val="24"/>
        </w:rPr>
        <w:t>及其主管機關所訂定之規定。</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標案名稱及案號：詳如招標公告、補充投標須知或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採購標的及採購金額級距：</w:t>
      </w:r>
    </w:p>
    <w:p w:rsidR="00851D84" w:rsidRPr="00D4480A" w:rsidRDefault="00851D84" w:rsidP="00851D84">
      <w:pPr>
        <w:pStyle w:val="7"/>
        <w:spacing w:line="280" w:lineRule="exact"/>
        <w:ind w:left="570" w:firstLine="0"/>
        <w:jc w:val="both"/>
        <w:textDirection w:val="lrTbV"/>
        <w:rPr>
          <w:rFonts w:eastAsia="標楷體"/>
          <w:spacing w:val="0"/>
          <w:szCs w:val="24"/>
        </w:rPr>
      </w:pPr>
      <w:r w:rsidRPr="00D4480A">
        <w:rPr>
          <w:rFonts w:eastAsia="標楷體"/>
          <w:spacing w:val="0"/>
          <w:szCs w:val="24"/>
        </w:rPr>
        <w:t>採購標的：</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工程。</w:t>
      </w:r>
    </w:p>
    <w:p w:rsidR="00851D84" w:rsidRPr="00D4480A" w:rsidRDefault="00504F15" w:rsidP="00CD2276">
      <w:pPr>
        <w:pStyle w:val="7"/>
        <w:spacing w:line="280" w:lineRule="exact"/>
        <w:ind w:leftChars="240" w:left="1152" w:hangingChars="215" w:hanging="576"/>
        <w:jc w:val="both"/>
        <w:textDirection w:val="lrTbV"/>
        <w:rPr>
          <w:rFonts w:eastAsia="標楷體"/>
          <w:spacing w:val="0"/>
          <w:szCs w:val="24"/>
        </w:rPr>
      </w:pPr>
      <w:r>
        <w:rPr>
          <w:rFonts w:eastAsia="標楷體" w:hint="eastAsia"/>
          <w:szCs w:val="24"/>
        </w:rPr>
        <w:t>■</w:t>
      </w:r>
      <w:r w:rsidR="00851D84" w:rsidRPr="00D4480A">
        <w:rPr>
          <w:rFonts w:eastAsia="標楷體"/>
          <w:szCs w:val="24"/>
        </w:rPr>
        <w:t>(2)</w:t>
      </w:r>
      <w:r w:rsidR="00851D84" w:rsidRPr="00D4480A">
        <w:rPr>
          <w:rFonts w:eastAsia="標楷體"/>
          <w:spacing w:val="0"/>
          <w:szCs w:val="24"/>
        </w:rPr>
        <w:t>財物；其性質為：</w:t>
      </w:r>
      <w:r>
        <w:rPr>
          <w:rFonts w:eastAsia="標楷體" w:hint="eastAsia"/>
          <w:szCs w:val="24"/>
        </w:rPr>
        <w:t>■</w:t>
      </w:r>
      <w:r w:rsidR="00851D84" w:rsidRPr="00D4480A">
        <w:rPr>
          <w:rFonts w:eastAsia="標楷體"/>
          <w:spacing w:val="0"/>
          <w:szCs w:val="24"/>
        </w:rPr>
        <w:t>購買；</w:t>
      </w:r>
      <w:r w:rsidR="00851D84" w:rsidRPr="00D4480A">
        <w:rPr>
          <w:rFonts w:eastAsia="標楷體"/>
          <w:szCs w:val="24"/>
        </w:rPr>
        <w:sym w:font="Wingdings" w:char="F0A8"/>
      </w:r>
      <w:r w:rsidR="00851D84" w:rsidRPr="00D4480A">
        <w:rPr>
          <w:rFonts w:eastAsia="標楷體"/>
          <w:spacing w:val="0"/>
          <w:szCs w:val="24"/>
        </w:rPr>
        <w:t>租賃；</w:t>
      </w:r>
      <w:r w:rsidR="00851D84" w:rsidRPr="00D4480A">
        <w:rPr>
          <w:rFonts w:eastAsia="標楷體"/>
          <w:szCs w:val="24"/>
        </w:rPr>
        <w:sym w:font="Wingdings" w:char="F0A8"/>
      </w:r>
      <w:r w:rsidR="00851D84" w:rsidRPr="00D4480A">
        <w:rPr>
          <w:rFonts w:eastAsia="標楷體"/>
          <w:spacing w:val="0"/>
          <w:szCs w:val="24"/>
        </w:rPr>
        <w:t>定製；</w:t>
      </w:r>
      <w:r w:rsidR="00851D84" w:rsidRPr="00D4480A">
        <w:rPr>
          <w:rFonts w:eastAsia="標楷體"/>
          <w:szCs w:val="24"/>
        </w:rPr>
        <w:sym w:font="Wingdings" w:char="F0A8"/>
      </w:r>
      <w:r w:rsidR="00851D84" w:rsidRPr="00D4480A">
        <w:rPr>
          <w:rFonts w:eastAsia="標楷體"/>
          <w:szCs w:val="24"/>
        </w:rPr>
        <w:t>兼具兩種以上性質者</w:t>
      </w:r>
      <w:r w:rsidR="00851D84" w:rsidRPr="00D4480A">
        <w:rPr>
          <w:rFonts w:eastAsia="標楷體"/>
          <w:spacing w:val="0"/>
          <w:szCs w:val="24"/>
        </w:rPr>
        <w:t>。</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(3)</w:t>
      </w:r>
      <w:r w:rsidRPr="00D4480A">
        <w:rPr>
          <w:rFonts w:eastAsia="標楷體"/>
          <w:spacing w:val="0"/>
          <w:szCs w:val="24"/>
        </w:rPr>
        <w:t>勞務。</w:t>
      </w:r>
    </w:p>
    <w:p w:rsidR="00851D84" w:rsidRPr="00D4480A" w:rsidRDefault="00851D84" w:rsidP="0058661A">
      <w:pPr>
        <w:pStyle w:val="7"/>
        <w:spacing w:line="280" w:lineRule="exact"/>
        <w:ind w:left="570" w:firstLine="0"/>
        <w:jc w:val="both"/>
        <w:textDirection w:val="lrTbV"/>
        <w:rPr>
          <w:rFonts w:eastAsia="標楷體"/>
          <w:spacing w:val="0"/>
          <w:szCs w:val="24"/>
        </w:rPr>
      </w:pPr>
      <w:r w:rsidRPr="00D4480A">
        <w:rPr>
          <w:rFonts w:eastAsia="標楷體"/>
          <w:spacing w:val="0"/>
          <w:szCs w:val="24"/>
        </w:rPr>
        <w:t>本採購屬：</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公告金額十分之一以下之採購。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逾公告金額十分之一未達公告金額之採購。</w:t>
      </w:r>
    </w:p>
    <w:p w:rsidR="00851D84" w:rsidRPr="00D4480A" w:rsidRDefault="00504F15"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公告金額以上未達查核金額之採購。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查核金額以上未達巨額之採購。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巨額採購。</w:t>
      </w:r>
    </w:p>
    <w:p w:rsidR="00851D84" w:rsidRPr="00D4480A" w:rsidRDefault="00851D84" w:rsidP="00A442B9">
      <w:pPr>
        <w:pStyle w:val="7"/>
        <w:spacing w:line="280" w:lineRule="exact"/>
        <w:ind w:leftChars="464" w:left="1397" w:hangingChars="118" w:hanging="283"/>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已依「機關提報巨額採購使用情形及效益分析作業規定」第</w:t>
      </w:r>
      <w:r w:rsidRPr="00D4480A">
        <w:rPr>
          <w:rFonts w:eastAsia="標楷體"/>
          <w:spacing w:val="0"/>
          <w:szCs w:val="24"/>
        </w:rPr>
        <w:t>2</w:t>
      </w:r>
      <w:r w:rsidRPr="00D4480A">
        <w:rPr>
          <w:rFonts w:eastAsia="標楷體"/>
          <w:spacing w:val="0"/>
          <w:szCs w:val="24"/>
        </w:rPr>
        <w:t>點第</w:t>
      </w:r>
      <w:r w:rsidRPr="00D4480A">
        <w:rPr>
          <w:rFonts w:eastAsia="標楷體"/>
          <w:spacing w:val="0"/>
          <w:szCs w:val="24"/>
        </w:rPr>
        <w:t>1</w:t>
      </w:r>
      <w:r w:rsidRPr="00D4480A">
        <w:rPr>
          <w:rFonts w:eastAsia="標楷體"/>
          <w:spacing w:val="0"/>
          <w:szCs w:val="24"/>
        </w:rPr>
        <w:t>項，簽准預期使用情形及效益目標。</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為共同供應契約。</w:t>
      </w:r>
    </w:p>
    <w:p w:rsidR="00851D84" w:rsidRPr="00D4480A" w:rsidRDefault="00504F15"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(2)</w:t>
      </w:r>
      <w:r w:rsidR="00851D84" w:rsidRPr="00D4480A">
        <w:rPr>
          <w:rFonts w:eastAsia="標楷體"/>
          <w:spacing w:val="0"/>
          <w:szCs w:val="24"/>
        </w:rPr>
        <w:t>非共同供應契約。</w:t>
      </w:r>
    </w:p>
    <w:p w:rsidR="00851D84" w:rsidRPr="00D4480A" w:rsidRDefault="00851D84" w:rsidP="00851D84">
      <w:pPr>
        <w:pStyle w:val="7"/>
        <w:numPr>
          <w:ilvl w:val="0"/>
          <w:numId w:val="1"/>
        </w:numPr>
        <w:spacing w:line="280" w:lineRule="exact"/>
        <w:jc w:val="both"/>
        <w:textDirection w:val="lrTbV"/>
        <w:rPr>
          <w:rFonts w:eastAsia="標楷體"/>
          <w:spacing w:val="4"/>
          <w:szCs w:val="24"/>
        </w:rPr>
      </w:pPr>
      <w:r w:rsidRPr="00D4480A">
        <w:rPr>
          <w:rFonts w:eastAsia="標楷體"/>
          <w:spacing w:val="4"/>
          <w:szCs w:val="24"/>
        </w:rPr>
        <w:t>本採購預算金額：</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本採購預計金額</w:t>
      </w:r>
      <w:r w:rsidRPr="00D4480A">
        <w:rPr>
          <w:rFonts w:eastAsia="標楷體"/>
          <w:spacing w:val="0"/>
          <w:szCs w:val="24"/>
        </w:rPr>
        <w:t>(</w:t>
      </w:r>
      <w:r w:rsidRPr="00D4480A">
        <w:rPr>
          <w:rFonts w:eastAsia="標楷體"/>
          <w:spacing w:val="0"/>
          <w:szCs w:val="24"/>
        </w:rPr>
        <w:t>不公告者免填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上級機關名稱：</w:t>
      </w:r>
      <w:r w:rsidR="00504F15">
        <w:rPr>
          <w:rFonts w:eastAsia="標楷體" w:hint="eastAsia"/>
          <w:szCs w:val="24"/>
        </w:rPr>
        <w:t>■</w:t>
      </w:r>
      <w:r w:rsidRPr="00D4480A">
        <w:rPr>
          <w:rFonts w:eastAsia="標楷體" w:hint="eastAsia"/>
          <w:spacing w:val="0"/>
          <w:szCs w:val="24"/>
        </w:rPr>
        <w:t>教育部</w:t>
      </w:r>
      <w:r w:rsidRPr="00D4480A">
        <w:rPr>
          <w:rFonts w:eastAsia="標楷體"/>
          <w:spacing w:val="0"/>
          <w:szCs w:val="24"/>
        </w:rPr>
        <w:sym w:font="Wingdings" w:char="F0A8"/>
      </w:r>
      <w:r w:rsidRPr="00D4480A">
        <w:rPr>
          <w:rFonts w:eastAsia="標楷體" w:hint="eastAsia"/>
          <w:spacing w:val="0"/>
          <w:szCs w:val="24"/>
        </w:rPr>
        <w:t>科技部</w:t>
      </w:r>
      <w:r w:rsidRPr="00D4480A">
        <w:rPr>
          <w:rFonts w:eastAsia="標楷體"/>
          <w:spacing w:val="0"/>
          <w:szCs w:val="24"/>
        </w:rPr>
        <w:sym w:font="Wingdings" w:char="F0A8"/>
      </w:r>
      <w:r w:rsidRPr="00D4480A">
        <w:rPr>
          <w:rFonts w:eastAsia="標楷體" w:hint="eastAsia"/>
          <w:spacing w:val="0"/>
          <w:szCs w:val="24"/>
        </w:rPr>
        <w:t>經濟部</w:t>
      </w: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u w:val="single"/>
        </w:rPr>
        <w:t xml:space="preserve">                 </w:t>
      </w:r>
      <w:r w:rsidRPr="00D4480A">
        <w:rPr>
          <w:rFonts w:eastAsia="標楷體" w:hint="eastAsia"/>
          <w:spacing w:val="0"/>
          <w:szCs w:val="24"/>
        </w:rPr>
        <w:t>。</w:t>
      </w:r>
      <w:r w:rsidRPr="00D4480A">
        <w:rPr>
          <w:rFonts w:eastAsia="標楷體" w:hint="eastAsia"/>
          <w:spacing w:val="0"/>
          <w:szCs w:val="24"/>
        </w:rPr>
        <w:t xml:space="preserve"> </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w:t>
      </w:r>
      <w:r w:rsidRPr="00D4480A">
        <w:rPr>
          <w:rFonts w:eastAsia="標楷體"/>
          <w:spacing w:val="0"/>
          <w:szCs w:val="24"/>
        </w:rPr>
        <w:t>條接受補助辦理採購者，補助機關名稱及地址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5</w:t>
      </w:r>
      <w:r w:rsidRPr="00D4480A">
        <w:rPr>
          <w:rFonts w:eastAsia="標楷體"/>
          <w:spacing w:val="0"/>
          <w:szCs w:val="24"/>
        </w:rPr>
        <w:t>條由法人或團體代辦採購者，委託機關名稱及地址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40</w:t>
      </w:r>
      <w:r w:rsidRPr="00D4480A">
        <w:rPr>
          <w:rFonts w:eastAsia="標楷體"/>
          <w:spacing w:val="0"/>
          <w:szCs w:val="24"/>
        </w:rPr>
        <w:t>條代辦採購者，洽辦機關名稱及地址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本採購為：</w:t>
      </w:r>
    </w:p>
    <w:p w:rsidR="00851D84" w:rsidRPr="00D4480A" w:rsidRDefault="00504F15" w:rsidP="00CD2276">
      <w:pPr>
        <w:pStyle w:val="7"/>
        <w:spacing w:line="280" w:lineRule="exact"/>
        <w:ind w:left="742"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(1)</w:t>
      </w:r>
      <w:r w:rsidR="00851D84" w:rsidRPr="00D4480A">
        <w:rPr>
          <w:rFonts w:eastAsia="標楷體"/>
          <w:spacing w:val="0"/>
          <w:szCs w:val="24"/>
        </w:rPr>
        <w:t>未分批</w:t>
      </w:r>
      <w:r w:rsidR="00851D84" w:rsidRPr="00D4480A">
        <w:rPr>
          <w:rFonts w:eastAsia="標楷體"/>
          <w:szCs w:val="24"/>
        </w:rPr>
        <w:t>辦理</w:t>
      </w:r>
      <w:r w:rsidR="00851D84" w:rsidRPr="00D4480A">
        <w:rPr>
          <w:rFonts w:eastAsia="標楷體"/>
          <w:spacing w:val="0"/>
          <w:szCs w:val="24"/>
        </w:rPr>
        <w:t>。</w:t>
      </w:r>
    </w:p>
    <w:p w:rsidR="00851D84" w:rsidRPr="00D4480A" w:rsidRDefault="00851D84" w:rsidP="00DB178A">
      <w:pPr>
        <w:pStyle w:val="7"/>
        <w:spacing w:line="280" w:lineRule="exact"/>
        <w:ind w:leftChars="309" w:left="1330" w:hangingChars="245" w:hanging="588"/>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pacing w:val="0"/>
          <w:szCs w:val="24"/>
        </w:rPr>
        <w:t>係分批</w:t>
      </w:r>
      <w:r w:rsidRPr="00D4480A">
        <w:rPr>
          <w:rFonts w:eastAsia="標楷體"/>
          <w:szCs w:val="24"/>
        </w:rPr>
        <w:t>辦理公告金額以上之採購，業經上級機關核准</w:t>
      </w:r>
      <w:r w:rsidRPr="00D4480A">
        <w:rPr>
          <w:rFonts w:eastAsia="標楷體"/>
          <w:spacing w:val="0"/>
          <w:szCs w:val="24"/>
        </w:rPr>
        <w:t>（</w:t>
      </w:r>
      <w:r w:rsidRPr="00D4480A">
        <w:rPr>
          <w:rFonts w:eastAsia="標楷體"/>
          <w:szCs w:val="24"/>
        </w:rPr>
        <w:t>文號：</w:t>
      </w:r>
      <w:r w:rsidR="00DB178A" w:rsidRPr="00D4480A">
        <w:rPr>
          <w:rFonts w:eastAsia="標楷體" w:hint="eastAsia"/>
          <w:szCs w:val="24"/>
        </w:rPr>
        <w:t xml:space="preserve">       </w:t>
      </w:r>
      <w:r w:rsidRPr="00D4480A">
        <w:rPr>
          <w:rFonts w:eastAsia="標楷體"/>
          <w:szCs w:val="24"/>
        </w:rPr>
        <w:t>），依總金額核計採購金額，分別按公告金額或查核金額以上之規定辦理</w:t>
      </w:r>
      <w:r w:rsidRPr="00D4480A">
        <w:rPr>
          <w:rFonts w:eastAsia="標楷體"/>
          <w:spacing w:val="0"/>
          <w:szCs w:val="24"/>
        </w:rPr>
        <w:t>。</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招標方式為：</w:t>
      </w:r>
    </w:p>
    <w:p w:rsidR="00851D84" w:rsidRPr="00D4480A" w:rsidRDefault="00504F15" w:rsidP="00851D84">
      <w:pPr>
        <w:pStyle w:val="7"/>
        <w:spacing w:line="280" w:lineRule="exact"/>
        <w:ind w:left="851"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公開招標</w:t>
      </w:r>
    </w:p>
    <w:p w:rsidR="00851D84" w:rsidRPr="00D4480A" w:rsidRDefault="00851D84" w:rsidP="00CD2276">
      <w:pPr>
        <w:pStyle w:val="7"/>
        <w:spacing w:line="280" w:lineRule="exact"/>
        <w:ind w:leftChars="466" w:left="2068" w:hangingChars="396" w:hanging="95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）本案為複數決標並採分項決標，廠商各項投標文件無需分項裝封，無需於大外標封標示投標項次，有</w:t>
      </w:r>
      <w:r w:rsidRPr="00D4480A">
        <w:rPr>
          <w:rFonts w:eastAsia="標楷體"/>
          <w:spacing w:val="0"/>
          <w:szCs w:val="24"/>
        </w:rPr>
        <w:t>3</w:t>
      </w:r>
      <w:r w:rsidRPr="00D4480A">
        <w:rPr>
          <w:rFonts w:eastAsia="標楷體"/>
          <w:spacing w:val="0"/>
          <w:szCs w:val="24"/>
        </w:rPr>
        <w:t>家以上廠商投標，且符合政府採購法施行細則第</w:t>
      </w:r>
      <w:r w:rsidRPr="00D4480A">
        <w:rPr>
          <w:rFonts w:eastAsia="標楷體"/>
          <w:spacing w:val="0"/>
          <w:szCs w:val="24"/>
        </w:rPr>
        <w:t>55</w:t>
      </w:r>
      <w:r w:rsidRPr="00D4480A">
        <w:rPr>
          <w:rFonts w:eastAsia="標楷體"/>
          <w:spacing w:val="0"/>
          <w:szCs w:val="24"/>
        </w:rPr>
        <w:t>條規定時，即得開標。</w:t>
      </w:r>
    </w:p>
    <w:p w:rsidR="00851D84" w:rsidRPr="00D4480A" w:rsidRDefault="00504F15" w:rsidP="00851D84">
      <w:pPr>
        <w:pStyle w:val="7"/>
        <w:spacing w:line="280" w:lineRule="exact"/>
        <w:ind w:leftChars="467" w:left="2271" w:hangingChars="429" w:hanging="115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w:t>
      </w:r>
      <w:r w:rsidR="00851D84" w:rsidRPr="00D4480A">
        <w:rPr>
          <w:rFonts w:eastAsia="標楷體"/>
          <w:spacing w:val="0"/>
          <w:szCs w:val="24"/>
        </w:rPr>
        <w:t>1-2</w:t>
      </w:r>
      <w:r w:rsidR="00851D84" w:rsidRPr="00D4480A">
        <w:rPr>
          <w:rFonts w:eastAsia="標楷體"/>
          <w:spacing w:val="0"/>
          <w:szCs w:val="24"/>
        </w:rPr>
        <w:t>）</w:t>
      </w:r>
      <w:r w:rsidR="00851D84" w:rsidRPr="00D4480A">
        <w:rPr>
          <w:rFonts w:eastAsia="標楷體" w:hint="eastAsia"/>
          <w:spacing w:val="0"/>
          <w:szCs w:val="24"/>
        </w:rPr>
        <w:t>非複數決標。</w:t>
      </w:r>
    </w:p>
    <w:p w:rsidR="00851D84" w:rsidRPr="00D4480A" w:rsidRDefault="00851D84" w:rsidP="00851D84">
      <w:pPr>
        <w:pStyle w:val="7"/>
        <w:spacing w:line="280" w:lineRule="exact"/>
        <w:ind w:leftChars="350" w:left="1370" w:hangingChars="221" w:hanging="53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選擇性招標：符合採購法第</w:t>
      </w:r>
      <w:r w:rsidRPr="00D4480A">
        <w:rPr>
          <w:rFonts w:eastAsia="標楷體"/>
          <w:spacing w:val="0"/>
          <w:szCs w:val="24"/>
        </w:rPr>
        <w:t>20</w:t>
      </w:r>
      <w:r w:rsidRPr="00D4480A">
        <w:rPr>
          <w:rFonts w:eastAsia="標楷體"/>
          <w:spacing w:val="0"/>
          <w:szCs w:val="24"/>
        </w:rPr>
        <w:t>條</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2</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3</w:t>
      </w:r>
      <w:r w:rsidRPr="00D4480A">
        <w:rPr>
          <w:rFonts w:eastAsia="標楷體"/>
          <w:spacing w:val="0"/>
          <w:szCs w:val="24"/>
        </w:rPr>
        <w:t>款；</w:t>
      </w:r>
      <w:r w:rsidRPr="00D4480A">
        <w:rPr>
          <w:rFonts w:eastAsia="標楷體"/>
          <w:szCs w:val="24"/>
        </w:rPr>
        <w:lastRenderedPageBreak/>
        <w:sym w:font="Wingdings" w:char="F0A8"/>
      </w:r>
      <w:r w:rsidRPr="00D4480A">
        <w:rPr>
          <w:rFonts w:eastAsia="標楷體"/>
          <w:spacing w:val="0"/>
          <w:szCs w:val="24"/>
        </w:rPr>
        <w:t>第</w:t>
      </w:r>
      <w:r w:rsidRPr="00D4480A">
        <w:rPr>
          <w:rFonts w:eastAsia="標楷體"/>
          <w:spacing w:val="0"/>
          <w:szCs w:val="24"/>
        </w:rPr>
        <w:t>4</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5</w:t>
      </w:r>
      <w:r w:rsidRPr="00D4480A">
        <w:rPr>
          <w:rFonts w:eastAsia="標楷體"/>
          <w:spacing w:val="0"/>
          <w:szCs w:val="24"/>
        </w:rPr>
        <w:t>款（請勾選款次）</w:t>
      </w:r>
    </w:p>
    <w:p w:rsidR="00851D84" w:rsidRPr="00D4480A" w:rsidRDefault="00851D84" w:rsidP="00CD2276">
      <w:pPr>
        <w:pStyle w:val="7"/>
        <w:spacing w:line="280" w:lineRule="exact"/>
        <w:ind w:left="2100" w:hanging="2100"/>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2-1</w:t>
      </w:r>
      <w:r w:rsidRPr="00D4480A">
        <w:rPr>
          <w:rFonts w:eastAsia="標楷體"/>
          <w:spacing w:val="0"/>
          <w:szCs w:val="24"/>
        </w:rPr>
        <w:t>）為特定個案辦理，於廠商資格審查後，邀請所有符合資格廠商投標。</w:t>
      </w:r>
    </w:p>
    <w:p w:rsidR="00851D84" w:rsidRPr="00D4480A" w:rsidRDefault="00851D84" w:rsidP="00851D84">
      <w:pPr>
        <w:pStyle w:val="7"/>
        <w:spacing w:line="280" w:lineRule="exact"/>
        <w:ind w:left="2156" w:hanging="2156"/>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）為建立合格廠商名單；後續邀標方式為</w:t>
      </w:r>
      <w:r w:rsidRPr="00D4480A">
        <w:rPr>
          <w:rFonts w:eastAsia="標楷體"/>
          <w:szCs w:val="24"/>
        </w:rPr>
        <w:sym w:font="Wingdings" w:char="F0A8"/>
      </w:r>
      <w:r w:rsidRPr="00D4480A">
        <w:rPr>
          <w:rFonts w:eastAsia="標楷體"/>
          <w:szCs w:val="24"/>
        </w:rPr>
        <w:t>個別邀請所有符合資格之廠商投標；</w:t>
      </w:r>
      <w:r w:rsidRPr="00D4480A">
        <w:rPr>
          <w:rFonts w:eastAsia="標楷體"/>
          <w:szCs w:val="24"/>
        </w:rPr>
        <w:sym w:font="Wingdings" w:char="F0A8"/>
      </w:r>
      <w:r w:rsidRPr="00D4480A">
        <w:rPr>
          <w:rFonts w:eastAsia="標楷體"/>
          <w:szCs w:val="24"/>
        </w:rPr>
        <w:t>公告邀請所有符合資格之廠商投標；</w:t>
      </w:r>
      <w:r w:rsidRPr="00D4480A">
        <w:rPr>
          <w:rFonts w:eastAsia="標楷體"/>
          <w:szCs w:val="24"/>
        </w:rPr>
        <w:sym w:font="Wingdings" w:char="F0A8"/>
      </w:r>
      <w:r w:rsidRPr="00D4480A">
        <w:rPr>
          <w:rFonts w:eastAsia="標楷體"/>
          <w:szCs w:val="24"/>
        </w:rPr>
        <w:t>依審標順序，每次邀請</w:t>
      </w:r>
      <w:r w:rsidRPr="00D4480A">
        <w:rPr>
          <w:rFonts w:eastAsia="標楷體"/>
          <w:szCs w:val="24"/>
        </w:rPr>
        <w:t>___</w:t>
      </w:r>
      <w:r w:rsidRPr="00D4480A">
        <w:rPr>
          <w:rFonts w:eastAsia="標楷體"/>
          <w:szCs w:val="24"/>
        </w:rPr>
        <w:t>家符合資格之廠商投標；</w:t>
      </w:r>
      <w:r w:rsidRPr="00D4480A">
        <w:rPr>
          <w:rFonts w:eastAsia="標楷體"/>
          <w:szCs w:val="24"/>
        </w:rPr>
        <w:sym w:font="Wingdings" w:char="F0A8"/>
      </w:r>
      <w:r w:rsidRPr="00D4480A">
        <w:rPr>
          <w:rFonts w:eastAsia="標楷體"/>
          <w:szCs w:val="24"/>
        </w:rPr>
        <w:t>以抽籤方式擇定邀請符合資格之廠商投標。</w:t>
      </w:r>
    </w:p>
    <w:p w:rsidR="00851D84" w:rsidRPr="00D4480A" w:rsidRDefault="00851D84" w:rsidP="00851D84">
      <w:pPr>
        <w:pStyle w:val="7"/>
        <w:spacing w:line="280" w:lineRule="exact"/>
        <w:ind w:left="1428" w:hanging="142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限制性招標：本案業經需求、使用或承辦採購單位敘明符合採購法第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u w:val="single"/>
        </w:rPr>
        <w:t xml:space="preserve">     </w:t>
      </w:r>
      <w:r w:rsidRPr="00D4480A">
        <w:rPr>
          <w:rFonts w:eastAsia="標楷體"/>
          <w:spacing w:val="0"/>
          <w:szCs w:val="24"/>
        </w:rPr>
        <w:t>款之情形，並簽報機關首長或其授權人員核准採限制性招標。</w:t>
      </w:r>
    </w:p>
    <w:p w:rsidR="00851D84" w:rsidRPr="00D4480A" w:rsidRDefault="00851D84" w:rsidP="00851D84">
      <w:pPr>
        <w:pStyle w:val="7"/>
        <w:spacing w:line="280" w:lineRule="exact"/>
        <w:ind w:left="2352" w:hanging="2352"/>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3-1</w:t>
      </w:r>
      <w:r w:rsidRPr="00D4480A">
        <w:rPr>
          <w:rFonts w:eastAsia="標楷體"/>
          <w:spacing w:val="0"/>
          <w:szCs w:val="24"/>
        </w:rPr>
        <w:t>）公開評選、公開勘選優勝廠商：</w:t>
      </w:r>
    </w:p>
    <w:p w:rsidR="00851D84" w:rsidRPr="00D4480A" w:rsidRDefault="00851D84" w:rsidP="00CD2276">
      <w:pPr>
        <w:pStyle w:val="7"/>
        <w:spacing w:line="280" w:lineRule="exact"/>
        <w:ind w:left="2492" w:hanging="249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D4480A">
          <w:rPr>
            <w:rFonts w:eastAsia="標楷體"/>
            <w:spacing w:val="0"/>
            <w:szCs w:val="24"/>
          </w:rPr>
          <w:t>3-1-1</w:t>
        </w:r>
      </w:smartTag>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9</w:t>
      </w:r>
      <w:r w:rsidRPr="00D4480A">
        <w:rPr>
          <w:rFonts w:eastAsia="標楷體"/>
          <w:spacing w:val="0"/>
          <w:szCs w:val="24"/>
        </w:rPr>
        <w:t>款辦理；</w:t>
      </w:r>
      <w:r w:rsidRPr="00D4480A">
        <w:rPr>
          <w:rFonts w:eastAsia="標楷體"/>
          <w:szCs w:val="24"/>
        </w:rPr>
        <w:sym w:font="Wingdings" w:char="F0A8"/>
      </w:r>
      <w:r w:rsidRPr="00D4480A">
        <w:rPr>
          <w:rFonts w:eastAsia="標楷體"/>
          <w:szCs w:val="24"/>
        </w:rPr>
        <w:t>委託專業服務；</w:t>
      </w:r>
      <w:r w:rsidRPr="00D4480A">
        <w:rPr>
          <w:rFonts w:eastAsia="標楷體"/>
          <w:szCs w:val="24"/>
        </w:rPr>
        <w:sym w:font="Wingdings" w:char="F0A8"/>
      </w:r>
      <w:r w:rsidRPr="00D4480A">
        <w:rPr>
          <w:rFonts w:eastAsia="標楷體"/>
          <w:szCs w:val="24"/>
        </w:rPr>
        <w:t>委託技術服務；</w:t>
      </w:r>
      <w:r w:rsidRPr="00D4480A">
        <w:rPr>
          <w:rFonts w:eastAsia="標楷體"/>
          <w:szCs w:val="24"/>
        </w:rPr>
        <w:sym w:font="Wingdings" w:char="F0A8"/>
      </w:r>
      <w:r w:rsidRPr="00D4480A">
        <w:rPr>
          <w:rFonts w:eastAsia="標楷體"/>
          <w:szCs w:val="24"/>
        </w:rPr>
        <w:t>委託資訊服務</w:t>
      </w:r>
      <w:r w:rsidR="00DB178A" w:rsidRPr="00D4480A">
        <w:rPr>
          <w:rFonts w:eastAsia="標楷體"/>
          <w:szCs w:val="24"/>
        </w:rPr>
        <w:t>；</w:t>
      </w:r>
      <w:r w:rsidR="00DB178A" w:rsidRPr="00D4480A">
        <w:rPr>
          <w:rFonts w:eastAsia="標楷體"/>
          <w:szCs w:val="24"/>
        </w:rPr>
        <w:sym w:font="Wingdings" w:char="F0A8"/>
      </w:r>
      <w:r w:rsidR="00DB178A" w:rsidRPr="00D4480A">
        <w:rPr>
          <w:rFonts w:eastAsia="標楷體" w:hint="eastAsia"/>
          <w:szCs w:val="24"/>
        </w:rPr>
        <w:t>委託社會福利服務</w:t>
      </w:r>
      <w:r w:rsidRPr="00D4480A">
        <w:rPr>
          <w:rFonts w:eastAsia="標楷體"/>
          <w:szCs w:val="24"/>
        </w:rPr>
        <w:t>。</w:t>
      </w:r>
      <w:r w:rsidRPr="00D4480A">
        <w:rPr>
          <w:rFonts w:eastAsia="標楷體"/>
          <w:spacing w:val="0"/>
          <w:szCs w:val="24"/>
        </w:rPr>
        <w:t xml:space="preserve">            </w:t>
      </w:r>
    </w:p>
    <w:p w:rsidR="00851D84" w:rsidRPr="00D4480A" w:rsidRDefault="00851D84" w:rsidP="00851D84">
      <w:pPr>
        <w:pStyle w:val="7"/>
        <w:spacing w:line="280" w:lineRule="exact"/>
        <w:ind w:left="2562" w:hanging="256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D4480A">
          <w:rPr>
            <w:rFonts w:eastAsia="標楷體"/>
            <w:szCs w:val="24"/>
          </w:rPr>
          <w:t>3-1-2</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10</w:t>
      </w:r>
      <w:r w:rsidRPr="00D4480A">
        <w:rPr>
          <w:rFonts w:eastAsia="標楷體"/>
          <w:spacing w:val="0"/>
          <w:szCs w:val="24"/>
        </w:rPr>
        <w:t>款辦理。</w:t>
      </w:r>
      <w:r w:rsidRPr="00D4480A">
        <w:rPr>
          <w:rFonts w:eastAsia="標楷體"/>
          <w:spacing w:val="0"/>
          <w:szCs w:val="24"/>
        </w:rPr>
        <w:t xml:space="preserve">            </w:t>
      </w:r>
    </w:p>
    <w:p w:rsidR="00851D84" w:rsidRPr="00D4480A" w:rsidRDefault="00851D84" w:rsidP="00851D84">
      <w:pPr>
        <w:pStyle w:val="7"/>
        <w:spacing w:line="280" w:lineRule="exact"/>
        <w:ind w:left="2268" w:hanging="2268"/>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D4480A">
          <w:rPr>
            <w:rFonts w:eastAsia="標楷體"/>
            <w:szCs w:val="24"/>
          </w:rPr>
          <w:t>3-1-3</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11</w:t>
      </w:r>
      <w:r w:rsidRPr="00D4480A">
        <w:rPr>
          <w:rFonts w:eastAsia="標楷體"/>
          <w:spacing w:val="0"/>
          <w:szCs w:val="24"/>
        </w:rPr>
        <w:t>款辦理。</w:t>
      </w:r>
    </w:p>
    <w:p w:rsidR="00851D84" w:rsidRPr="00D4480A" w:rsidRDefault="00851D84" w:rsidP="00851D84">
      <w:pPr>
        <w:pStyle w:val="7"/>
        <w:spacing w:line="280" w:lineRule="exact"/>
        <w:ind w:left="2044" w:hanging="204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3-2</w:t>
      </w:r>
      <w:r w:rsidRPr="00D4480A">
        <w:rPr>
          <w:rFonts w:eastAsia="標楷體"/>
          <w:spacing w:val="0"/>
          <w:szCs w:val="24"/>
        </w:rPr>
        <w:t>）</w:t>
      </w:r>
      <w:r w:rsidRPr="00D4480A">
        <w:rPr>
          <w:rFonts w:eastAsia="標楷體"/>
          <w:szCs w:val="24"/>
        </w:rPr>
        <w:t>比價；</w:t>
      </w:r>
      <w:r w:rsidRPr="00D4480A">
        <w:rPr>
          <w:rFonts w:eastAsia="標楷體"/>
          <w:szCs w:val="24"/>
        </w:rPr>
        <w:sym w:font="Wingdings" w:char="F0A8"/>
      </w:r>
      <w:r w:rsidRPr="00D4480A">
        <w:rPr>
          <w:rFonts w:eastAsia="標楷體"/>
          <w:szCs w:val="24"/>
        </w:rPr>
        <w:t>經前次公告招標結果，無廠商投標或無合格標，且符合採購法施行細則第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項規定無廠商異議或申訴在處理中者，依採購法第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1</w:t>
      </w:r>
      <w:r w:rsidRPr="00D4480A">
        <w:rPr>
          <w:rFonts w:eastAsia="標楷體"/>
          <w:szCs w:val="24"/>
        </w:rPr>
        <w:t>款規定，不另公告招標，並依採購法施行細則第</w:t>
      </w:r>
      <w:r w:rsidRPr="00D4480A">
        <w:rPr>
          <w:rFonts w:eastAsia="標楷體"/>
          <w:szCs w:val="24"/>
        </w:rPr>
        <w:t>23</w:t>
      </w:r>
      <w:r w:rsidRPr="00D4480A">
        <w:rPr>
          <w:rFonts w:eastAsia="標楷體"/>
          <w:szCs w:val="24"/>
        </w:rPr>
        <w:t>條之</w:t>
      </w:r>
      <w:r w:rsidRPr="00D4480A">
        <w:rPr>
          <w:rFonts w:eastAsia="標楷體"/>
          <w:szCs w:val="24"/>
        </w:rPr>
        <w:t>1</w:t>
      </w:r>
      <w:r w:rsidRPr="00D4480A">
        <w:rPr>
          <w:rFonts w:eastAsia="標楷體"/>
          <w:szCs w:val="24"/>
        </w:rPr>
        <w:t>第</w:t>
      </w:r>
      <w:r w:rsidRPr="00D4480A">
        <w:rPr>
          <w:rFonts w:eastAsia="標楷體"/>
          <w:szCs w:val="24"/>
        </w:rPr>
        <w:t>1</w:t>
      </w:r>
      <w:r w:rsidRPr="00D4480A">
        <w:rPr>
          <w:rFonts w:eastAsia="標楷體"/>
          <w:szCs w:val="24"/>
        </w:rPr>
        <w:t>項規定，邀請過去表現優良之</w:t>
      </w:r>
      <w:r w:rsidRPr="00D4480A">
        <w:rPr>
          <w:rFonts w:eastAsia="標楷體"/>
          <w:szCs w:val="24"/>
        </w:rPr>
        <w:t>2</w:t>
      </w:r>
      <w:r w:rsidRPr="00D4480A">
        <w:rPr>
          <w:rFonts w:eastAsia="標楷體"/>
          <w:szCs w:val="24"/>
        </w:rPr>
        <w:t>家以上廠商以比價方式辦理；</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項但書第</w:t>
      </w:r>
      <w:r w:rsidRPr="00D4480A">
        <w:rPr>
          <w:rFonts w:eastAsia="標楷體"/>
          <w:spacing w:val="0"/>
          <w:szCs w:val="24"/>
        </w:rPr>
        <w:t>___</w:t>
      </w:r>
      <w:r w:rsidRPr="00D4480A">
        <w:rPr>
          <w:rFonts w:eastAsia="標楷體"/>
          <w:spacing w:val="0"/>
          <w:szCs w:val="24"/>
        </w:rPr>
        <w:t>款（請列明款次及相關機關核准文號）；</w:t>
      </w:r>
      <w:r w:rsidRPr="00D4480A">
        <w:rPr>
          <w:rFonts w:eastAsia="標楷體"/>
          <w:szCs w:val="24"/>
        </w:rPr>
        <w:sym w:font="Wingdings" w:char="F0A8"/>
      </w:r>
      <w:r w:rsidRPr="00D4480A">
        <w:rPr>
          <w:rFonts w:eastAsia="標楷體"/>
          <w:szCs w:val="24"/>
        </w:rPr>
        <w:t>符合採購法</w:t>
      </w:r>
      <w:r w:rsidRPr="00D4480A">
        <w:rPr>
          <w:rFonts w:eastAsia="標楷體"/>
          <w:spacing w:val="0"/>
          <w:szCs w:val="24"/>
        </w:rPr>
        <w:t>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w:t>
      </w:r>
      <w:r w:rsidRPr="00D4480A">
        <w:rPr>
          <w:rFonts w:eastAsia="標楷體"/>
          <w:spacing w:val="0"/>
          <w:szCs w:val="24"/>
        </w:rPr>
        <w:t>(</w:t>
      </w:r>
      <w:r w:rsidRPr="00D4480A">
        <w:rPr>
          <w:rFonts w:eastAsia="標楷體"/>
          <w:spacing w:val="0"/>
          <w:szCs w:val="24"/>
        </w:rPr>
        <w:t>請列明款次及相關機關核准文號</w:t>
      </w:r>
      <w:r w:rsidRPr="00D4480A">
        <w:rPr>
          <w:rFonts w:eastAsia="標楷體"/>
          <w:spacing w:val="0"/>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rsidR="00851D84" w:rsidRPr="00D4480A" w:rsidRDefault="00851D84" w:rsidP="00851D84">
      <w:pPr>
        <w:pStyle w:val="7"/>
        <w:spacing w:line="280" w:lineRule="exact"/>
        <w:ind w:left="1988" w:hanging="19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3-3</w:t>
      </w:r>
      <w:r w:rsidRPr="00D4480A">
        <w:rPr>
          <w:rFonts w:eastAsia="標楷體"/>
          <w:spacing w:val="0"/>
          <w:szCs w:val="24"/>
        </w:rPr>
        <w:t>）</w:t>
      </w:r>
      <w:r w:rsidRPr="00D4480A">
        <w:rPr>
          <w:rFonts w:eastAsia="標楷體"/>
          <w:szCs w:val="24"/>
        </w:rPr>
        <w:t>議價；</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款（請列明款次，其未得以比價方式辦理之原因：</w:t>
      </w:r>
      <w:r w:rsidRPr="00D4480A">
        <w:rPr>
          <w:rFonts w:eastAsia="標楷體"/>
          <w:spacing w:val="0"/>
          <w:szCs w:val="24"/>
        </w:rPr>
        <w:t>_______</w:t>
      </w:r>
      <w:r w:rsidRPr="00D4480A">
        <w:rPr>
          <w:rFonts w:eastAsia="標楷體"/>
          <w:spacing w:val="0"/>
          <w:szCs w:val="24"/>
        </w:rPr>
        <w:t>；第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款（請列明款次及相關機關核准文號，非填第</w:t>
      </w:r>
      <w:r w:rsidRPr="00D4480A">
        <w:rPr>
          <w:rFonts w:eastAsia="標楷體"/>
          <w:spacing w:val="0"/>
          <w:szCs w:val="24"/>
        </w:rPr>
        <w:t>4</w:t>
      </w:r>
      <w:r w:rsidRPr="00D4480A">
        <w:rPr>
          <w:rFonts w:eastAsia="標楷體"/>
          <w:spacing w:val="0"/>
          <w:szCs w:val="24"/>
        </w:rPr>
        <w:t>款者，其未得以比價方式辦理之原因：</w:t>
      </w:r>
      <w:r w:rsidRPr="00D4480A">
        <w:rPr>
          <w:rFonts w:eastAsia="標楷體"/>
          <w:spacing w:val="0"/>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符合採購法第</w:t>
      </w:r>
      <w:r w:rsidRPr="00D4480A">
        <w:rPr>
          <w:rFonts w:eastAsia="標楷體"/>
          <w:szCs w:val="24"/>
        </w:rPr>
        <w:t>105</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___</w:t>
      </w:r>
      <w:r w:rsidRPr="00D4480A">
        <w:rPr>
          <w:rFonts w:eastAsia="標楷體"/>
          <w:szCs w:val="24"/>
        </w:rPr>
        <w:t>款</w:t>
      </w:r>
      <w:r w:rsidRPr="00D4480A">
        <w:rPr>
          <w:rFonts w:eastAsia="標楷體"/>
          <w:szCs w:val="24"/>
        </w:rPr>
        <w:t>(</w:t>
      </w:r>
      <w:r w:rsidRPr="00D4480A">
        <w:rPr>
          <w:rFonts w:eastAsia="標楷體"/>
          <w:szCs w:val="24"/>
        </w:rPr>
        <w:t>請列明款次及相關機關核准文號，填第</w:t>
      </w:r>
      <w:r w:rsidRPr="00D4480A">
        <w:rPr>
          <w:rFonts w:eastAsia="標楷體"/>
          <w:szCs w:val="24"/>
        </w:rPr>
        <w:t>1</w:t>
      </w:r>
      <w:r w:rsidRPr="00D4480A">
        <w:rPr>
          <w:rFonts w:eastAsia="標楷體"/>
          <w:szCs w:val="24"/>
        </w:rPr>
        <w:t>款或第</w:t>
      </w:r>
      <w:r w:rsidRPr="00D4480A">
        <w:rPr>
          <w:rFonts w:eastAsia="標楷體"/>
          <w:szCs w:val="24"/>
        </w:rPr>
        <w:t>2</w:t>
      </w:r>
      <w:r w:rsidRPr="00D4480A">
        <w:rPr>
          <w:rFonts w:eastAsia="標楷體"/>
          <w:szCs w:val="24"/>
        </w:rPr>
        <w:t>款者，其未得以比價方式辦理之原因：</w:t>
      </w:r>
      <w:r w:rsidRPr="00D4480A">
        <w:rPr>
          <w:rFonts w:eastAsia="標楷體"/>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款規定（其未得以比價方式辦理之原因：</w:t>
      </w:r>
      <w:r w:rsidRPr="00D4480A">
        <w:rPr>
          <w:rFonts w:eastAsia="標楷體"/>
          <w:spacing w:val="0"/>
          <w:szCs w:val="24"/>
        </w:rPr>
        <w:t>_______</w:t>
      </w:r>
      <w:r w:rsidRPr="00D4480A">
        <w:rPr>
          <w:rFonts w:eastAsia="標楷體"/>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rsidR="00851D84" w:rsidRPr="00D4480A" w:rsidRDefault="00851D84" w:rsidP="00851D84">
      <w:pPr>
        <w:pStyle w:val="7"/>
        <w:spacing w:line="280" w:lineRule="exact"/>
        <w:ind w:left="2030" w:hanging="2030"/>
        <w:jc w:val="both"/>
        <w:textDirection w:val="lrTbV"/>
        <w:rPr>
          <w:rFonts w:eastAsia="標楷體"/>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3-4</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____</w:t>
      </w:r>
      <w:r w:rsidRPr="00D4480A">
        <w:rPr>
          <w:rFonts w:eastAsia="標楷體"/>
          <w:spacing w:val="0"/>
          <w:szCs w:val="24"/>
        </w:rPr>
        <w:t>款辦理（請列明款次），並以公告程序徵求受邀廠商，作為邀請比、議價之用。</w:t>
      </w:r>
      <w:r w:rsidRPr="00D4480A">
        <w:rPr>
          <w:rFonts w:eastAsia="標楷體"/>
          <w:spacing w:val="0"/>
          <w:szCs w:val="24"/>
        </w:rPr>
        <w:t xml:space="preserve">       </w:t>
      </w:r>
    </w:p>
    <w:p w:rsidR="00851D84" w:rsidRPr="00D4480A" w:rsidRDefault="00851D84" w:rsidP="00851D84">
      <w:pPr>
        <w:pStyle w:val="7"/>
        <w:spacing w:line="280" w:lineRule="exact"/>
        <w:ind w:left="1288" w:hanging="12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49</w:t>
      </w:r>
      <w:r w:rsidRPr="00D4480A">
        <w:rPr>
          <w:rFonts w:eastAsia="標楷體"/>
          <w:spacing w:val="0"/>
          <w:szCs w:val="24"/>
        </w:rPr>
        <w:t>條規定公開取得書面報價或企劃書。（限未達公告金額之採購案始得採行）。</w:t>
      </w:r>
    </w:p>
    <w:p w:rsidR="00851D84" w:rsidRPr="00D4480A" w:rsidRDefault="00851D84" w:rsidP="006540E1">
      <w:pPr>
        <w:pStyle w:val="7"/>
        <w:spacing w:line="280" w:lineRule="exact"/>
        <w:ind w:left="1890" w:hanging="187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4-1</w:t>
      </w:r>
      <w:r w:rsidRPr="00D4480A">
        <w:rPr>
          <w:rFonts w:eastAsia="標楷體"/>
          <w:spacing w:val="0"/>
          <w:szCs w:val="24"/>
        </w:rPr>
        <w:t>）本案業經機關首長或其授權人員核准，本次公告未能取得</w:t>
      </w:r>
      <w:r w:rsidRPr="00D4480A">
        <w:rPr>
          <w:rFonts w:eastAsia="標楷體"/>
          <w:spacing w:val="0"/>
          <w:szCs w:val="24"/>
        </w:rPr>
        <w:t>3</w:t>
      </w:r>
      <w:r w:rsidRPr="00D4480A">
        <w:rPr>
          <w:rFonts w:eastAsia="標楷體"/>
          <w:spacing w:val="0"/>
          <w:szCs w:val="24"/>
        </w:rPr>
        <w:t>家以上廠商之書面報價或企劃書時，將改採限制性招標方式辦理。</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適用我國締結之條約或協定；其名稱為：</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世界貿易組織政府採購協定（</w:t>
      </w:r>
      <w:r w:rsidRPr="00D4480A">
        <w:rPr>
          <w:rFonts w:eastAsia="標楷體"/>
          <w:spacing w:val="0"/>
          <w:szCs w:val="24"/>
        </w:rPr>
        <w:t>GPA</w:t>
      </w:r>
      <w:r w:rsidRPr="00D4480A">
        <w:rPr>
          <w:rFonts w:eastAsia="標楷體"/>
          <w:spacing w:val="0"/>
          <w:szCs w:val="24"/>
        </w:rPr>
        <w:t>）。</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門檻金額：（由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我國承諾開放清單所載門檻金額開放，惟簽署國之門檻金額較我國高者，對該簽署國適用該較高之門檻金額。</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w:t>
      </w:r>
    </w:p>
    <w:p w:rsidR="00851D84" w:rsidRPr="00D4480A" w:rsidRDefault="00851D84" w:rsidP="00CD2276">
      <w:pPr>
        <w:pStyle w:val="7"/>
        <w:spacing w:line="280" w:lineRule="exact"/>
        <w:ind w:leftChars="737" w:left="1997" w:hanging="228"/>
        <w:jc w:val="both"/>
        <w:textDirection w:val="lrTbV"/>
        <w:rPr>
          <w:rFonts w:eastAsia="標楷體"/>
          <w:szCs w:val="24"/>
        </w:rPr>
      </w:pPr>
      <w:r w:rsidRPr="00D4480A">
        <w:rPr>
          <w:rFonts w:eastAsia="標楷體"/>
          <w:szCs w:val="24"/>
        </w:rPr>
        <w:t>2.</w:t>
      </w:r>
      <w:r w:rsidRPr="00D4480A">
        <w:rPr>
          <w:rFonts w:eastAsia="標楷體"/>
          <w:szCs w:val="24"/>
        </w:rPr>
        <w:t>服務及工程服務：（由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我國承諾開放清單之服務及工程服務開放，惟僅開放予對該等服務亦相對開放之簽署國。</w:t>
      </w:r>
    </w:p>
    <w:p w:rsidR="00851D84" w:rsidRPr="00D4480A" w:rsidRDefault="00851D84" w:rsidP="00851D84">
      <w:pPr>
        <w:pStyle w:val="7"/>
        <w:kinsoku/>
        <w:spacing w:line="280" w:lineRule="exact"/>
        <w:ind w:leftChars="855" w:left="2280" w:hanging="228"/>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臺紐經濟合作協定。</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臺星經濟夥伴協定。</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請敘明</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t>非條約或協定國家之廠商：</w:t>
      </w:r>
    </w:p>
    <w:p w:rsidR="00851D84" w:rsidRPr="00D4480A" w:rsidRDefault="00851D84" w:rsidP="00851D84">
      <w:pPr>
        <w:pStyle w:val="7"/>
        <w:spacing w:line="280" w:lineRule="exact"/>
        <w:ind w:left="1541" w:hangingChars="642" w:hanging="1541"/>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不可參與投標。</w:t>
      </w:r>
    </w:p>
    <w:p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下列外國廠商可以參與投標：</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國家或地區名稱：</w:t>
      </w:r>
      <w:r w:rsidRPr="00D4480A">
        <w:rPr>
          <w:rFonts w:eastAsia="標楷體"/>
          <w:spacing w:val="0"/>
          <w:szCs w:val="24"/>
        </w:rPr>
        <w:t>_________</w:t>
      </w:r>
      <w:r w:rsidRPr="00D4480A">
        <w:rPr>
          <w:rFonts w:eastAsia="標楷體"/>
          <w:szCs w:val="24"/>
        </w:rPr>
        <w:t>(</w:t>
      </w:r>
      <w:r w:rsidRPr="00D4480A">
        <w:rPr>
          <w:rFonts w:eastAsia="標楷體"/>
          <w:szCs w:val="24"/>
        </w:rPr>
        <w:t>未列明者即不允許</w:t>
      </w:r>
      <w:r w:rsidRPr="00D4480A">
        <w:rPr>
          <w:rFonts w:eastAsia="標楷體"/>
          <w:szCs w:val="24"/>
        </w:rPr>
        <w:t>)</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2.</w:t>
      </w:r>
      <w:r w:rsidRPr="00D4480A">
        <w:rPr>
          <w:rFonts w:eastAsia="標楷體"/>
          <w:szCs w:val="24"/>
        </w:rPr>
        <w:t>是否允許大陸地區廠商參與：（未勾選者即不允許；如允許者，須符合兩岸進口及貿易往來相關規定）</w:t>
      </w:r>
    </w:p>
    <w:p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是</w:t>
      </w:r>
    </w:p>
    <w:p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否</w:t>
      </w:r>
    </w:p>
    <w:p w:rsidR="00851D84" w:rsidRPr="00D4480A" w:rsidRDefault="00851D84" w:rsidP="00851D84">
      <w:pPr>
        <w:pStyle w:val="7"/>
        <w:spacing w:line="280" w:lineRule="exact"/>
        <w:ind w:leftChars="755" w:left="2080" w:hanging="2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給予下列差別待遇（可複選）：</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招標文件須列明作為採購評選之項目及其比率</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項處理辦法之措施：</w:t>
      </w:r>
    </w:p>
    <w:p w:rsidR="00851D84" w:rsidRPr="00D4480A" w:rsidRDefault="00851D84" w:rsidP="00851D84">
      <w:pPr>
        <w:pStyle w:val="7"/>
        <w:spacing w:line="280" w:lineRule="exact"/>
        <w:ind w:leftChars="755" w:left="2280" w:hanging="4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00481F2C" w:rsidRPr="00D4480A">
        <w:rPr>
          <w:rFonts w:eastAsia="標楷體" w:hint="eastAsia"/>
          <w:spacing w:val="0"/>
          <w:szCs w:val="24"/>
        </w:rPr>
        <w:t>如為工程採購，廠商履約過程中所使用下列產品或材料之原產地須屬我國或其他條約或協定國家者（可複選）</w:t>
      </w:r>
      <w:r w:rsidRPr="00D4480A">
        <w:rPr>
          <w:rFonts w:eastAsia="標楷體"/>
          <w:spacing w:val="0"/>
          <w:szCs w:val="24"/>
        </w:rPr>
        <w:t>：</w:t>
      </w:r>
    </w:p>
    <w:p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材料：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p>
    <w:p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產品：</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p w:rsidR="00C509FC" w:rsidRPr="00D4480A" w:rsidRDefault="00C509FC"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____________________</w:t>
      </w:r>
    </w:p>
    <w:p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不適用我國締結之條約或協定，外國廠商：</w:t>
      </w:r>
    </w:p>
    <w:p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我國廠商所供應標的（含工程、財物及勞務）之原產地須屬我國者</w:t>
      </w:r>
      <w:r w:rsidRPr="00D4480A">
        <w:rPr>
          <w:rFonts w:eastAsia="標楷體"/>
          <w:spacing w:val="0"/>
          <w:szCs w:val="24"/>
        </w:rPr>
        <w:t>。</w:t>
      </w:r>
    </w:p>
    <w:p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但我國廠商所供應標的（含工程、財物及勞務）之原產地得為下列外國者</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zCs w:val="24"/>
        </w:rPr>
        <w:t>是否</w:t>
      </w:r>
      <w:r w:rsidRPr="00D4480A">
        <w:rPr>
          <w:rFonts w:eastAsia="標楷體"/>
          <w:spacing w:val="0"/>
          <w:szCs w:val="24"/>
        </w:rPr>
        <w:t>允許供應大陸地區標的：（未勾選者即不允許；如允許者，須符合兩岸進口及貿易往來相關規定）</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下列外國廠商可以參與投標：</w:t>
      </w:r>
    </w:p>
    <w:p w:rsidR="00851D84" w:rsidRPr="00D4480A" w:rsidRDefault="00851D84" w:rsidP="00851D84">
      <w:pPr>
        <w:pStyle w:val="7"/>
        <w:spacing w:line="280" w:lineRule="exact"/>
        <w:ind w:leftChars="659" w:left="2394" w:hanging="812"/>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pacing w:val="0"/>
          <w:szCs w:val="24"/>
        </w:rPr>
        <w:t>是否允許大陸地區廠商參與：（未勾選者即不允許；如允許者，須符合兩岸進口及貿易往來相關規定）</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zCs w:val="24"/>
        </w:rPr>
        <w:t>給予</w:t>
      </w:r>
      <w:r w:rsidRPr="00D4480A">
        <w:rPr>
          <w:rFonts w:eastAsia="標楷體"/>
          <w:spacing w:val="0"/>
          <w:szCs w:val="24"/>
        </w:rPr>
        <w:t>下列差別待遇（可複選）：</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w:t>
      </w:r>
      <w:r w:rsidRPr="00D4480A">
        <w:rPr>
          <w:rFonts w:eastAsia="標楷體"/>
          <w:szCs w:val="24"/>
        </w:rPr>
        <w:t>作為採購評選之項目及其比率</w:t>
      </w:r>
      <w:r w:rsidRPr="00D4480A">
        <w:rPr>
          <w:rFonts w:eastAsia="標楷體"/>
          <w:szCs w:val="24"/>
        </w:rPr>
        <w:t>)</w:t>
      </w:r>
      <w:r w:rsidRPr="00D4480A">
        <w:rPr>
          <w:rFonts w:eastAsia="標楷體"/>
          <w:spacing w:val="0"/>
          <w:szCs w:val="24"/>
        </w:rPr>
        <w:t>：</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w:t>
      </w:r>
      <w:r w:rsidRPr="00D4480A">
        <w:rPr>
          <w:rFonts w:eastAsia="標楷體"/>
          <w:szCs w:val="24"/>
        </w:rPr>
        <w:t>處理辦法之</w:t>
      </w:r>
      <w:r w:rsidRPr="00D4480A">
        <w:rPr>
          <w:rFonts w:eastAsia="標楷體"/>
          <w:spacing w:val="0"/>
          <w:szCs w:val="24"/>
        </w:rPr>
        <w:t>措施：</w:t>
      </w:r>
    </w:p>
    <w:p w:rsidR="00851D84" w:rsidRPr="00D4480A" w:rsidRDefault="00851D84" w:rsidP="00851D84">
      <w:pPr>
        <w:pStyle w:val="7"/>
        <w:spacing w:line="280" w:lineRule="exact"/>
        <w:ind w:left="1512" w:hanging="1512"/>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00481F2C" w:rsidRPr="00D4480A">
        <w:rPr>
          <w:rFonts w:eastAsia="標楷體" w:hint="eastAsia"/>
          <w:spacing w:val="0"/>
          <w:szCs w:val="24"/>
        </w:rPr>
        <w:t>如為工程採購，不論是否允許外國廠商參與投標，廠商履約過程中所使用下列產品或材料之原產地須屬我國者（可複選）</w:t>
      </w:r>
      <w:r w:rsidRPr="00D4480A">
        <w:rPr>
          <w:rFonts w:eastAsia="標楷體"/>
          <w:spacing w:val="0"/>
          <w:szCs w:val="24"/>
        </w:rPr>
        <w:t>：</w:t>
      </w:r>
    </w:p>
    <w:p w:rsidR="00C509FC" w:rsidRPr="00D4480A"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材料：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p>
    <w:p w:rsidR="00C509FC" w:rsidRPr="00D4480A"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產品：</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____________________</w:t>
      </w:r>
    </w:p>
    <w:p w:rsidR="00481F2C" w:rsidRPr="00D4480A" w:rsidRDefault="00C509FC" w:rsidP="00481F2C">
      <w:pPr>
        <w:pStyle w:val="7"/>
        <w:spacing w:line="280" w:lineRule="exact"/>
        <w:ind w:leftChars="367" w:left="1231" w:hangingChars="146" w:hanging="350"/>
        <w:textDirection w:val="lrTbV"/>
        <w:rPr>
          <w:rFonts w:eastAsia="標楷體"/>
          <w:spacing w:val="0"/>
          <w:szCs w:val="24"/>
        </w:rPr>
      </w:pPr>
      <w:r w:rsidRPr="00D4480A">
        <w:rPr>
          <w:rFonts w:eastAsia="標楷體" w:hint="eastAsia"/>
          <w:spacing w:val="0"/>
          <w:szCs w:val="24"/>
        </w:rPr>
        <w:t xml:space="preserve"> </w:t>
      </w:r>
      <w:r w:rsidR="00481F2C" w:rsidRPr="00D4480A">
        <w:rPr>
          <w:rFonts w:eastAsia="標楷體" w:hint="eastAsia"/>
          <w:spacing w:val="0"/>
          <w:szCs w:val="24"/>
        </w:rPr>
        <w:t>(3)</w:t>
      </w:r>
      <w:r w:rsidR="00481F2C" w:rsidRPr="00D4480A">
        <w:rPr>
          <w:rFonts w:eastAsia="標楷體" w:hint="eastAsia"/>
          <w:spacing w:val="0"/>
          <w:szCs w:val="24"/>
        </w:rPr>
        <w:t>廠商所供應整體標的之組成項目</w:t>
      </w:r>
      <w:r w:rsidR="00481F2C" w:rsidRPr="00D4480A">
        <w:rPr>
          <w:rFonts w:eastAsia="標楷體" w:hint="eastAsia"/>
          <w:spacing w:val="0"/>
          <w:szCs w:val="24"/>
        </w:rPr>
        <w:t>(</w:t>
      </w:r>
      <w:r w:rsidR="00481F2C" w:rsidRPr="00D4480A">
        <w:rPr>
          <w:rFonts w:eastAsia="標楷體" w:hint="eastAsia"/>
          <w:spacing w:val="0"/>
          <w:szCs w:val="24"/>
        </w:rPr>
        <w:t>例如製成品之特定組件、工程內含之材料與設施</w:t>
      </w:r>
      <w:r w:rsidR="00481F2C" w:rsidRPr="00D4480A">
        <w:rPr>
          <w:rFonts w:eastAsia="標楷體" w:hint="eastAsia"/>
          <w:spacing w:val="0"/>
          <w:szCs w:val="24"/>
        </w:rPr>
        <w:t>)</w:t>
      </w:r>
      <w:r w:rsidR="00481F2C" w:rsidRPr="00D4480A">
        <w:rPr>
          <w:rFonts w:eastAsia="標楷體" w:hint="eastAsia"/>
          <w:spacing w:val="0"/>
          <w:szCs w:val="24"/>
        </w:rPr>
        <w:t>，其不允許使用大陸地區產品之項目：</w:t>
      </w:r>
      <w:r w:rsidR="00481F2C" w:rsidRPr="00D4480A">
        <w:rPr>
          <w:rFonts w:eastAsia="標楷體" w:hint="eastAsia"/>
          <w:spacing w:val="0"/>
          <w:szCs w:val="24"/>
        </w:rPr>
        <w:t>____________</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24</w:t>
      </w:r>
      <w:r w:rsidRPr="00D4480A">
        <w:rPr>
          <w:rFonts w:eastAsia="標楷體"/>
          <w:spacing w:val="0"/>
          <w:szCs w:val="24"/>
        </w:rPr>
        <w:t>條規定以統包辦理招標。</w:t>
      </w:r>
    </w:p>
    <w:p w:rsidR="00851D84" w:rsidRPr="00D4480A" w:rsidRDefault="00504F15"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非以統包辦理招標。</w:t>
      </w:r>
    </w:p>
    <w:p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本採購適用採購法：</w:t>
      </w:r>
    </w:p>
    <w:p w:rsidR="00851D84" w:rsidRPr="00D4480A" w:rsidRDefault="00504F15"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無例外情形。</w:t>
      </w:r>
    </w:p>
    <w:p w:rsidR="008D0E9E" w:rsidRPr="00D4480A" w:rsidRDefault="008D0E9E" w:rsidP="008D0E9E">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hint="eastAsia"/>
          <w:spacing w:val="0"/>
          <w:szCs w:val="24"/>
        </w:rPr>
        <w:t>本機關係軍事機關而有採購法第</w:t>
      </w:r>
      <w:r w:rsidRPr="00D4480A">
        <w:rPr>
          <w:rFonts w:eastAsia="標楷體" w:hint="eastAsia"/>
          <w:spacing w:val="0"/>
          <w:szCs w:val="24"/>
        </w:rPr>
        <w:t>104</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項但書之例外情形。</w:t>
      </w:r>
      <w:r w:rsidRPr="00D4480A">
        <w:rPr>
          <w:rFonts w:eastAsia="標楷體"/>
          <w:spacing w:val="0"/>
          <w:szCs w:val="24"/>
        </w:rPr>
        <w:t>。</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3</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4</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106</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本採購保留未來向得標廠商增購之權利，擬增購之項目及內容</w:t>
      </w:r>
      <w:r w:rsidRPr="00D4480A">
        <w:rPr>
          <w:rFonts w:eastAsia="標楷體"/>
          <w:spacing w:val="0"/>
          <w:szCs w:val="24"/>
        </w:rPr>
        <w:t>(</w:t>
      </w:r>
      <w:r w:rsidRPr="00D4480A">
        <w:rPr>
          <w:rFonts w:eastAsia="標楷體"/>
          <w:spacing w:val="0"/>
          <w:szCs w:val="24"/>
        </w:rPr>
        <w:t>請載明擴充之金額、數量或期間上限，並應將預估選購或擴充項目所需金額計入採購金額。未保留增購權利者免填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u w:val="single"/>
        </w:rPr>
        <w:t xml:space="preserve">                   </w:t>
      </w:r>
      <w:r w:rsidRPr="00D4480A">
        <w:rPr>
          <w:rFonts w:eastAsia="標楷體"/>
          <w:spacing w:val="0"/>
          <w:szCs w:val="24"/>
          <w:u w:val="single"/>
        </w:rPr>
        <w:t xml:space="preserve">  </w:t>
      </w:r>
    </w:p>
    <w:p w:rsidR="00851D84" w:rsidRPr="00D4480A" w:rsidRDefault="00851D84" w:rsidP="00851D84">
      <w:pPr>
        <w:pStyle w:val="7"/>
        <w:numPr>
          <w:ilvl w:val="0"/>
          <w:numId w:val="1"/>
        </w:numPr>
        <w:spacing w:line="280" w:lineRule="exact"/>
        <w:jc w:val="both"/>
        <w:textDirection w:val="lrTbV"/>
        <w:rPr>
          <w:rFonts w:eastAsia="標楷體"/>
          <w:spacing w:val="0"/>
          <w:szCs w:val="24"/>
          <w:lang w:val="en-GB"/>
        </w:rPr>
      </w:pPr>
      <w:r w:rsidRPr="00D4480A">
        <w:rPr>
          <w:rFonts w:eastAsia="標楷體"/>
          <w:spacing w:val="0"/>
          <w:szCs w:val="24"/>
          <w:lang w:val="en-GB"/>
        </w:rPr>
        <w:t>領標方式、時間、</w:t>
      </w:r>
      <w:r w:rsidRPr="00D4480A">
        <w:rPr>
          <w:rFonts w:eastAsia="標楷體"/>
          <w:spacing w:val="0"/>
          <w:szCs w:val="24"/>
        </w:rPr>
        <w:t>地點</w:t>
      </w:r>
      <w:r w:rsidRPr="00D4480A">
        <w:rPr>
          <w:rFonts w:eastAsia="標楷體"/>
          <w:spacing w:val="0"/>
          <w:szCs w:val="24"/>
          <w:lang w:val="en-GB"/>
        </w:rPr>
        <w:t>及招標文件收費及付款辦法：</w:t>
      </w:r>
    </w:p>
    <w:p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自公告日起至截止投標期限止（上班時間）洽承辦單位辦理。郵購</w:t>
      </w:r>
      <w:r w:rsidRPr="00D4480A">
        <w:rPr>
          <w:rFonts w:eastAsia="標楷體" w:hint="eastAsia"/>
          <w:spacing w:val="0"/>
          <w:szCs w:val="24"/>
          <w:lang w:val="en-GB"/>
        </w:rPr>
        <w:t>須</w:t>
      </w:r>
      <w:r w:rsidRPr="00D4480A">
        <w:rPr>
          <w:rFonts w:eastAsia="標楷體"/>
          <w:spacing w:val="0"/>
          <w:szCs w:val="24"/>
          <w:lang w:val="en-GB"/>
        </w:rPr>
        <w:t>加附大型回郵信封（註明收件人姓名、地址）貼足國內快遞郵資，並自行估計郵遞時間，如延誤時效，</w:t>
      </w:r>
      <w:r w:rsidRPr="00D4480A">
        <w:rPr>
          <w:rFonts w:eastAsia="標楷體" w:hint="eastAsia"/>
          <w:spacing w:val="0"/>
          <w:szCs w:val="24"/>
        </w:rPr>
        <w:t>招標</w:t>
      </w:r>
      <w:r w:rsidRPr="00D4480A">
        <w:rPr>
          <w:rFonts w:eastAsia="標楷體"/>
          <w:spacing w:val="0"/>
          <w:szCs w:val="24"/>
          <w:lang w:val="en-GB"/>
        </w:rPr>
        <w:t>機關概不負責。</w:t>
      </w:r>
    </w:p>
    <w:p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本招標文件收費及付款辦法：無。</w:t>
      </w:r>
    </w:p>
    <w:p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hint="eastAsia"/>
          <w:spacing w:val="0"/>
          <w:szCs w:val="24"/>
          <w:lang w:val="en-GB"/>
        </w:rPr>
        <w:t>廠商</w:t>
      </w:r>
      <w:r w:rsidRPr="00D4480A">
        <w:rPr>
          <w:rFonts w:eastAsia="標楷體" w:hint="eastAsia"/>
          <w:szCs w:val="24"/>
        </w:rPr>
        <w:t>須審慎詳閱招標文件，充份瞭解可能影響其報價成本之招標條件及需求。</w:t>
      </w:r>
      <w:r w:rsidRPr="00D4480A">
        <w:rPr>
          <w:rFonts w:eastAsia="標楷體"/>
          <w:szCs w:val="24"/>
        </w:rPr>
        <w:t>廠商對招標文件內容有疑義者，應</w:t>
      </w:r>
      <w:r w:rsidRPr="00D4480A">
        <w:rPr>
          <w:rFonts w:eastAsia="標楷體"/>
          <w:spacing w:val="0"/>
          <w:szCs w:val="24"/>
        </w:rPr>
        <w:t>以書面向招標機關請求釋疑之期限：</w:t>
      </w:r>
      <w:r w:rsidRPr="00D4480A">
        <w:rPr>
          <w:rFonts w:eastAsia="標楷體"/>
          <w:szCs w:val="24"/>
        </w:rPr>
        <w:t>自公告日或邀標日起等標期之四分之一，其尾數不足</w:t>
      </w:r>
      <w:r w:rsidRPr="00D4480A">
        <w:rPr>
          <w:rFonts w:eastAsia="標楷體"/>
          <w:szCs w:val="24"/>
        </w:rPr>
        <w:t>1</w:t>
      </w:r>
      <w:r w:rsidRPr="00D4480A">
        <w:rPr>
          <w:rFonts w:eastAsia="標楷體"/>
          <w:szCs w:val="24"/>
        </w:rPr>
        <w:t>日者，以</w:t>
      </w:r>
      <w:r w:rsidRPr="00D4480A">
        <w:rPr>
          <w:rFonts w:eastAsia="標楷體"/>
          <w:szCs w:val="24"/>
        </w:rPr>
        <w:t>1</w:t>
      </w:r>
      <w:r w:rsidRPr="00D4480A">
        <w:rPr>
          <w:rFonts w:eastAsia="標楷體"/>
          <w:szCs w:val="24"/>
        </w:rPr>
        <w:t>日計。</w:t>
      </w:r>
      <w:r w:rsidRPr="00D4480A">
        <w:rPr>
          <w:rFonts w:eastAsia="標楷體" w:hint="eastAsia"/>
          <w:spacing w:val="0"/>
          <w:szCs w:val="24"/>
        </w:rPr>
        <w:t>招標</w:t>
      </w:r>
      <w:r w:rsidRPr="00D4480A">
        <w:rPr>
          <w:rFonts w:eastAsia="標楷體"/>
          <w:spacing w:val="6"/>
          <w:szCs w:val="24"/>
        </w:rPr>
        <w:t>機關以書面</w:t>
      </w:r>
      <w:r w:rsidRPr="00D4480A">
        <w:rPr>
          <w:rFonts w:eastAsia="標楷體"/>
          <w:szCs w:val="24"/>
        </w:rPr>
        <w:t>答復</w:t>
      </w:r>
      <w:r w:rsidRPr="00D4480A">
        <w:rPr>
          <w:rFonts w:eastAsia="標楷體"/>
          <w:spacing w:val="6"/>
          <w:szCs w:val="24"/>
        </w:rPr>
        <w:t>前條請求釋疑廠商之期限：投標截止期限前</w:t>
      </w:r>
      <w:r w:rsidRPr="00D4480A">
        <w:rPr>
          <w:rFonts w:eastAsia="標楷體"/>
          <w:spacing w:val="6"/>
          <w:szCs w:val="24"/>
        </w:rPr>
        <w:t>1</w:t>
      </w:r>
      <w:r w:rsidRPr="00D4480A">
        <w:rPr>
          <w:rFonts w:eastAsia="標楷體"/>
          <w:spacing w:val="6"/>
          <w:szCs w:val="24"/>
        </w:rPr>
        <w:t>日答復。</w:t>
      </w:r>
    </w:p>
    <w:p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snapToGrid w:val="0"/>
          <w:szCs w:val="24"/>
        </w:rPr>
        <w:t>廠商如有採購法第</w:t>
      </w:r>
      <w:r w:rsidRPr="00D4480A">
        <w:rPr>
          <w:rFonts w:eastAsia="標楷體"/>
          <w:snapToGrid w:val="0"/>
          <w:szCs w:val="24"/>
        </w:rPr>
        <w:t>101</w:t>
      </w:r>
      <w:r w:rsidRPr="00D4480A">
        <w:rPr>
          <w:rFonts w:eastAsia="標楷體"/>
          <w:snapToGrid w:val="0"/>
          <w:szCs w:val="24"/>
        </w:rPr>
        <w:t>條情形之一者，其事實及理由將通知廠商，並附記如未提出異議者，將刊登政府採購公報。</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zCs w:val="24"/>
        </w:rPr>
        <w:t>本須知未載明之事項，依政府採購相關法令。</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w:t>
      </w:r>
      <w:r w:rsidRPr="00D4480A">
        <w:rPr>
          <w:rFonts w:ascii="標楷體" w:eastAsia="標楷體" w:hAnsi="標楷體" w:hint="eastAsia"/>
          <w:spacing w:val="0"/>
          <w:szCs w:val="24"/>
        </w:rPr>
        <w:t>第41條、</w:t>
      </w:r>
      <w:r w:rsidRPr="00D4480A">
        <w:rPr>
          <w:rFonts w:eastAsia="標楷體"/>
          <w:spacing w:val="0"/>
          <w:szCs w:val="24"/>
        </w:rPr>
        <w:t>第</w:t>
      </w:r>
      <w:r w:rsidRPr="00D4480A">
        <w:rPr>
          <w:rFonts w:eastAsia="標楷體"/>
          <w:spacing w:val="0"/>
          <w:szCs w:val="24"/>
        </w:rPr>
        <w:t>75</w:t>
      </w:r>
      <w:r w:rsidRPr="00D4480A">
        <w:rPr>
          <w:rFonts w:eastAsia="標楷體"/>
          <w:spacing w:val="0"/>
          <w:szCs w:val="24"/>
        </w:rPr>
        <w:t>條，受理廠商異議之機關名稱、地址及電話：</w:t>
      </w:r>
      <w:r w:rsidRPr="00D4480A">
        <w:rPr>
          <w:rFonts w:ascii="標楷體" w:eastAsia="標楷體" w:hAnsi="標楷體"/>
          <w:spacing w:val="0"/>
          <w:szCs w:val="24"/>
        </w:rPr>
        <w:t>同招標機關</w:t>
      </w:r>
      <w:r w:rsidRPr="00D4480A">
        <w:rPr>
          <w:rFonts w:eastAsia="標楷體"/>
          <w:spacing w:val="0"/>
          <w:szCs w:val="24"/>
        </w:rPr>
        <w:t>(</w:t>
      </w:r>
      <w:r w:rsidRPr="00D4480A">
        <w:rPr>
          <w:rFonts w:eastAsia="標楷體"/>
          <w:spacing w:val="0"/>
          <w:szCs w:val="24"/>
        </w:rPr>
        <w:t>不同者請書明機關名稱、地址及電話</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76</w:t>
      </w:r>
      <w:r w:rsidRPr="00D4480A">
        <w:rPr>
          <w:rFonts w:eastAsia="標楷體"/>
          <w:spacing w:val="0"/>
          <w:szCs w:val="24"/>
        </w:rPr>
        <w:t>條及第</w:t>
      </w:r>
      <w:r w:rsidRPr="00D4480A">
        <w:rPr>
          <w:rFonts w:eastAsia="標楷體"/>
          <w:spacing w:val="0"/>
          <w:szCs w:val="24"/>
        </w:rPr>
        <w:t>85</w:t>
      </w:r>
      <w:r w:rsidRPr="00D4480A">
        <w:rPr>
          <w:rFonts w:eastAsia="標楷體"/>
          <w:spacing w:val="0"/>
          <w:szCs w:val="24"/>
        </w:rPr>
        <w:t>條之</w:t>
      </w:r>
      <w:r w:rsidRPr="00D4480A">
        <w:rPr>
          <w:rFonts w:eastAsia="標楷體"/>
          <w:spacing w:val="0"/>
          <w:szCs w:val="24"/>
        </w:rPr>
        <w:t>1</w:t>
      </w:r>
      <w:r w:rsidRPr="00D4480A">
        <w:rPr>
          <w:rFonts w:eastAsia="標楷體"/>
          <w:spacing w:val="0"/>
          <w:szCs w:val="24"/>
        </w:rPr>
        <w:t>，受理廠商申訴</w:t>
      </w:r>
      <w:r w:rsidRPr="00D4480A">
        <w:rPr>
          <w:rFonts w:eastAsia="標楷體"/>
          <w:spacing w:val="0"/>
          <w:szCs w:val="24"/>
        </w:rPr>
        <w:t>(</w:t>
      </w:r>
      <w:r w:rsidRPr="00D4480A">
        <w:rPr>
          <w:rFonts w:eastAsia="標楷體"/>
          <w:spacing w:val="0"/>
          <w:szCs w:val="24"/>
        </w:rPr>
        <w:t>未達公告金額之採購不適用申訴制度</w:t>
      </w:r>
      <w:r w:rsidRPr="00D4480A">
        <w:rPr>
          <w:rFonts w:eastAsia="標楷體"/>
          <w:spacing w:val="0"/>
          <w:szCs w:val="24"/>
        </w:rPr>
        <w:t xml:space="preserve">) </w:t>
      </w:r>
      <w:r w:rsidRPr="00D4480A">
        <w:rPr>
          <w:rFonts w:eastAsia="標楷體"/>
          <w:spacing w:val="0"/>
          <w:szCs w:val="24"/>
        </w:rPr>
        <w:t>或履約爭議調解</w:t>
      </w:r>
      <w:r w:rsidRPr="00D4480A">
        <w:rPr>
          <w:rFonts w:eastAsia="標楷體"/>
          <w:spacing w:val="0"/>
          <w:szCs w:val="24"/>
        </w:rPr>
        <w:t>(</w:t>
      </w:r>
      <w:r w:rsidRPr="00D4480A">
        <w:rPr>
          <w:rFonts w:eastAsia="標楷體"/>
          <w:spacing w:val="0"/>
          <w:szCs w:val="24"/>
        </w:rPr>
        <w:t>無金額限制</w:t>
      </w:r>
      <w:r w:rsidRPr="00D4480A">
        <w:rPr>
          <w:rFonts w:eastAsia="標楷體"/>
          <w:spacing w:val="0"/>
          <w:szCs w:val="24"/>
        </w:rPr>
        <w:t>)</w:t>
      </w:r>
      <w:r w:rsidRPr="00D4480A">
        <w:rPr>
          <w:rFonts w:eastAsia="標楷體"/>
          <w:spacing w:val="0"/>
          <w:szCs w:val="24"/>
        </w:rPr>
        <w:t>之採購申訴審議委員會名稱、地址及電話：</w:t>
      </w:r>
      <w:r w:rsidRPr="00D4480A">
        <w:rPr>
          <w:rFonts w:eastAsia="標楷體" w:hint="eastAsia"/>
          <w:spacing w:val="0"/>
          <w:szCs w:val="24"/>
        </w:rPr>
        <w:t>採購申訴審議委員會；地址：臺北市信義區松仁路三號９樓（中油大樓）；電話：（○二）八七八九七五三○；傳真：（○二）八七八九七五二三。</w:t>
      </w:r>
    </w:p>
    <w:p w:rsidR="00851D84" w:rsidRPr="00D4480A" w:rsidRDefault="00851D84" w:rsidP="00851D84">
      <w:pPr>
        <w:pStyle w:val="7"/>
        <w:numPr>
          <w:ilvl w:val="0"/>
          <w:numId w:val="1"/>
        </w:numPr>
        <w:spacing w:line="280" w:lineRule="exact"/>
        <w:ind w:left="1134" w:hanging="1134"/>
        <w:jc w:val="both"/>
        <w:textDirection w:val="lrTbV"/>
        <w:rPr>
          <w:rFonts w:eastAsia="標楷體"/>
          <w:spacing w:val="0"/>
          <w:szCs w:val="24"/>
        </w:rPr>
      </w:pPr>
      <w:r w:rsidRPr="00D4480A">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招標文件及決標紀錄，均為契約之一部份。</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受理檢舉單位：</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教育部採購稽核小組地址：臺北市中正區中山南路五號，電話：</w:t>
      </w:r>
      <w:r w:rsidRPr="00D4480A">
        <w:rPr>
          <w:rFonts w:eastAsia="標楷體" w:hint="eastAsia"/>
          <w:spacing w:val="0"/>
          <w:szCs w:val="24"/>
        </w:rPr>
        <w:t>02-23566009</w:t>
      </w:r>
      <w:r w:rsidRPr="00D4480A">
        <w:rPr>
          <w:rFonts w:eastAsia="標楷體" w:hint="eastAsia"/>
          <w:spacing w:val="0"/>
          <w:szCs w:val="24"/>
        </w:rPr>
        <w:t>，傳真：</w:t>
      </w:r>
      <w:r w:rsidRPr="00D4480A">
        <w:rPr>
          <w:rFonts w:eastAsia="標楷體" w:hint="eastAsia"/>
          <w:spacing w:val="0"/>
          <w:szCs w:val="24"/>
        </w:rPr>
        <w:t>02-23583005</w:t>
      </w:r>
      <w:r w:rsidRPr="00D4480A">
        <w:rPr>
          <w:rFonts w:eastAsia="標楷體" w:hint="eastAsia"/>
          <w:spacing w:val="0"/>
          <w:szCs w:val="24"/>
        </w:rPr>
        <w:t>。</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行政院公共工程委員會中央採購稽核小組地址：臺北市信義區松仁路三號九樓，電話：</w:t>
      </w:r>
      <w:r w:rsidRPr="00D4480A">
        <w:rPr>
          <w:rFonts w:eastAsia="標楷體" w:hint="eastAsia"/>
          <w:spacing w:val="0"/>
          <w:szCs w:val="24"/>
        </w:rPr>
        <w:t>02-87897548</w:t>
      </w:r>
      <w:r w:rsidRPr="00D4480A">
        <w:rPr>
          <w:rFonts w:eastAsia="標楷體" w:hint="eastAsia"/>
          <w:spacing w:val="0"/>
          <w:szCs w:val="24"/>
        </w:rPr>
        <w:t>，傳真：</w:t>
      </w:r>
      <w:r w:rsidRPr="00D4480A">
        <w:rPr>
          <w:rFonts w:eastAsia="標楷體" w:hint="eastAsia"/>
          <w:spacing w:val="0"/>
          <w:szCs w:val="24"/>
        </w:rPr>
        <w:t>02-87897554</w:t>
      </w:r>
      <w:r w:rsidRPr="00D4480A">
        <w:rPr>
          <w:rFonts w:eastAsia="標楷體" w:hint="eastAsia"/>
          <w:spacing w:val="0"/>
          <w:szCs w:val="24"/>
        </w:rPr>
        <w:t>。</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法務部調查局檢舉電話：</w:t>
      </w:r>
      <w:r w:rsidRPr="00D4480A">
        <w:rPr>
          <w:rFonts w:eastAsia="標楷體" w:hint="eastAsia"/>
          <w:spacing w:val="0"/>
          <w:szCs w:val="24"/>
        </w:rPr>
        <w:t>02-29188888</w:t>
      </w:r>
      <w:r w:rsidRPr="00D4480A">
        <w:rPr>
          <w:rFonts w:eastAsia="標楷體" w:hint="eastAsia"/>
          <w:spacing w:val="0"/>
          <w:szCs w:val="24"/>
        </w:rPr>
        <w:t>，檢舉信箱：新店郵政</w:t>
      </w:r>
      <w:r w:rsidRPr="00D4480A">
        <w:rPr>
          <w:rFonts w:eastAsia="標楷體" w:hint="eastAsia"/>
          <w:spacing w:val="0"/>
          <w:szCs w:val="24"/>
        </w:rPr>
        <w:t>60000</w:t>
      </w:r>
      <w:r w:rsidRPr="00D4480A">
        <w:rPr>
          <w:rFonts w:eastAsia="標楷體" w:hint="eastAsia"/>
          <w:spacing w:val="0"/>
          <w:szCs w:val="24"/>
        </w:rPr>
        <w:t>號信箱。</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調查局臺南市調查站檢舉電話：</w:t>
      </w:r>
      <w:r w:rsidRPr="00D4480A">
        <w:rPr>
          <w:rFonts w:eastAsia="標楷體" w:hint="eastAsia"/>
          <w:spacing w:val="0"/>
          <w:szCs w:val="24"/>
        </w:rPr>
        <w:t>06 2988888</w:t>
      </w:r>
      <w:r w:rsidRPr="00D4480A">
        <w:rPr>
          <w:rFonts w:eastAsia="標楷體" w:hint="eastAsia"/>
          <w:spacing w:val="0"/>
          <w:szCs w:val="24"/>
        </w:rPr>
        <w:t>，檢舉信箱：臺南市郵政</w:t>
      </w:r>
      <w:r w:rsidRPr="00D4480A">
        <w:rPr>
          <w:rFonts w:eastAsia="標楷體" w:hint="eastAsia"/>
          <w:spacing w:val="0"/>
          <w:szCs w:val="24"/>
        </w:rPr>
        <w:t xml:space="preserve">60000 </w:t>
      </w:r>
      <w:r w:rsidRPr="00D4480A">
        <w:rPr>
          <w:rFonts w:eastAsia="標楷體" w:hint="eastAsia"/>
          <w:spacing w:val="0"/>
          <w:szCs w:val="24"/>
        </w:rPr>
        <w:t>號信箱。</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法務部廉政署受理檢舉電話：</w:t>
      </w:r>
      <w:r w:rsidRPr="00D4480A">
        <w:rPr>
          <w:rFonts w:eastAsia="標楷體" w:hint="eastAsia"/>
          <w:spacing w:val="0"/>
          <w:szCs w:val="24"/>
        </w:rPr>
        <w:t>0800-286-586</w:t>
      </w:r>
      <w:r w:rsidRPr="00D4480A">
        <w:rPr>
          <w:rFonts w:eastAsia="標楷體" w:hint="eastAsia"/>
          <w:spacing w:val="0"/>
          <w:szCs w:val="24"/>
        </w:rPr>
        <w:t>；檢舉信箱：台北郵政</w:t>
      </w:r>
      <w:r w:rsidRPr="00D4480A">
        <w:rPr>
          <w:rFonts w:eastAsia="標楷體" w:hint="eastAsia"/>
          <w:spacing w:val="0"/>
          <w:szCs w:val="24"/>
        </w:rPr>
        <w:t>14-153</w:t>
      </w:r>
      <w:r w:rsidRPr="00D4480A">
        <w:rPr>
          <w:rFonts w:eastAsia="標楷體" w:hint="eastAsia"/>
          <w:spacing w:val="0"/>
          <w:szCs w:val="24"/>
        </w:rPr>
        <w:t>號信箱；傳真檢舉專線：</w:t>
      </w:r>
      <w:r w:rsidRPr="00D4480A">
        <w:rPr>
          <w:rFonts w:eastAsia="標楷體" w:hint="eastAsia"/>
          <w:spacing w:val="0"/>
          <w:szCs w:val="24"/>
        </w:rPr>
        <w:t>02-2381-1234</w:t>
      </w:r>
      <w:r w:rsidRPr="00D4480A">
        <w:rPr>
          <w:rFonts w:eastAsia="標楷體" w:hint="eastAsia"/>
          <w:spacing w:val="0"/>
          <w:szCs w:val="24"/>
        </w:rPr>
        <w:t>；電子郵件檢舉信箱：</w:t>
      </w:r>
      <w:r w:rsidRPr="00D4480A">
        <w:rPr>
          <w:rFonts w:eastAsia="標楷體" w:hint="eastAsia"/>
          <w:spacing w:val="0"/>
          <w:szCs w:val="24"/>
        </w:rPr>
        <w:t>gechief-p@mail.moj.gov.tw</w:t>
      </w:r>
      <w:r w:rsidRPr="00D4480A">
        <w:rPr>
          <w:rFonts w:eastAsia="標楷體" w:hint="eastAsia"/>
          <w:spacing w:val="0"/>
          <w:szCs w:val="24"/>
        </w:rPr>
        <w:t>；</w:t>
      </w:r>
      <w:r w:rsidRPr="00D4480A">
        <w:rPr>
          <w:rFonts w:eastAsia="標楷體" w:hint="eastAsia"/>
          <w:spacing w:val="0"/>
          <w:szCs w:val="24"/>
        </w:rPr>
        <w:t>24</w:t>
      </w:r>
      <w:r w:rsidRPr="00D4480A">
        <w:rPr>
          <w:rFonts w:eastAsia="標楷體" w:hint="eastAsia"/>
          <w:spacing w:val="0"/>
          <w:szCs w:val="24"/>
        </w:rPr>
        <w:t>小時檢舉中心地址：</w:t>
      </w:r>
      <w:r w:rsidRPr="00D4480A">
        <w:rPr>
          <w:rFonts w:eastAsia="標楷體" w:hint="eastAsia"/>
          <w:spacing w:val="0"/>
          <w:szCs w:val="24"/>
        </w:rPr>
        <w:t>10048</w:t>
      </w:r>
      <w:r w:rsidRPr="00D4480A">
        <w:rPr>
          <w:rFonts w:eastAsia="標楷體" w:hint="eastAsia"/>
          <w:spacing w:val="0"/>
          <w:szCs w:val="24"/>
        </w:rPr>
        <w:t>臺北市中正區博愛路</w:t>
      </w:r>
      <w:r w:rsidRPr="00D4480A">
        <w:rPr>
          <w:rFonts w:eastAsia="標楷體" w:hint="eastAsia"/>
          <w:spacing w:val="0"/>
          <w:szCs w:val="24"/>
        </w:rPr>
        <w:t>166</w:t>
      </w:r>
      <w:r w:rsidRPr="00D4480A">
        <w:rPr>
          <w:rFonts w:eastAsia="標楷體" w:hint="eastAsia"/>
          <w:spacing w:val="0"/>
          <w:szCs w:val="24"/>
        </w:rPr>
        <w:t>號。</w:t>
      </w:r>
    </w:p>
    <w:p w:rsidR="00481F2C" w:rsidRPr="00D4480A" w:rsidRDefault="00481F2C" w:rsidP="00481F2C">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本校稽核室地址：臺南市永康區南台街</w:t>
      </w:r>
      <w:r w:rsidRPr="00D4480A">
        <w:rPr>
          <w:rFonts w:eastAsia="標楷體" w:hint="eastAsia"/>
          <w:spacing w:val="0"/>
          <w:szCs w:val="24"/>
        </w:rPr>
        <w:t>1</w:t>
      </w:r>
      <w:r w:rsidRPr="00D4480A">
        <w:rPr>
          <w:rFonts w:eastAsia="標楷體" w:hint="eastAsia"/>
          <w:spacing w:val="0"/>
          <w:szCs w:val="24"/>
        </w:rPr>
        <w:t>號，電話：</w:t>
      </w:r>
      <w:r w:rsidRPr="00D4480A">
        <w:rPr>
          <w:rFonts w:eastAsia="標楷體" w:hint="eastAsia"/>
          <w:spacing w:val="0"/>
          <w:szCs w:val="24"/>
        </w:rPr>
        <w:t>06-2533131#1110</w:t>
      </w:r>
      <w:r w:rsidRPr="00D4480A">
        <w:rPr>
          <w:rFonts w:eastAsia="標楷體" w:hint="eastAsia"/>
          <w:spacing w:val="0"/>
          <w:szCs w:val="24"/>
        </w:rPr>
        <w:t>。</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投標</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25</w:t>
      </w:r>
      <w:r w:rsidRPr="00D4480A">
        <w:rPr>
          <w:rFonts w:eastAsia="標楷體"/>
          <w:spacing w:val="0"/>
          <w:szCs w:val="24"/>
        </w:rPr>
        <w:t>條規定</w:t>
      </w:r>
      <w:r w:rsidRPr="00D4480A">
        <w:rPr>
          <w:rFonts w:eastAsia="標楷體"/>
          <w:szCs w:val="24"/>
        </w:rPr>
        <w:t>允許廠商共同投標</w:t>
      </w:r>
      <w:r w:rsidRPr="00D4480A">
        <w:rPr>
          <w:rFonts w:eastAsia="標楷體"/>
          <w:szCs w:val="24"/>
        </w:rPr>
        <w:t>(</w:t>
      </w:r>
      <w:r w:rsidRPr="00D4480A">
        <w:rPr>
          <w:rFonts w:eastAsia="標楷體"/>
          <w:szCs w:val="24"/>
        </w:rPr>
        <w:t>招標文件已附共同投標協議書範本</w:t>
      </w:r>
      <w:r w:rsidRPr="00D4480A">
        <w:rPr>
          <w:rFonts w:eastAsia="標楷體"/>
          <w:spacing w:val="0"/>
          <w:szCs w:val="24"/>
        </w:rPr>
        <w:t>)</w:t>
      </w:r>
      <w:r w:rsidRPr="00D4480A">
        <w:rPr>
          <w:rFonts w:eastAsia="標楷體"/>
          <w:spacing w:val="0"/>
          <w:szCs w:val="24"/>
        </w:rPr>
        <w:t>；</w:t>
      </w:r>
      <w:r w:rsidRPr="00D4480A">
        <w:rPr>
          <w:rFonts w:eastAsia="標楷體"/>
          <w:szCs w:val="24"/>
        </w:rPr>
        <w:t>廠商家數上限為</w:t>
      </w:r>
      <w:r w:rsidRPr="00D4480A">
        <w:rPr>
          <w:rFonts w:eastAsia="標楷體"/>
          <w:szCs w:val="24"/>
        </w:rPr>
        <w:sym w:font="Wingdings" w:char="F0A8"/>
      </w:r>
      <w:r w:rsidRPr="00D4480A">
        <w:rPr>
          <w:rFonts w:eastAsia="標楷體"/>
          <w:szCs w:val="24"/>
        </w:rPr>
        <w:t>2</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3</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4</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5</w:t>
      </w:r>
      <w:r w:rsidRPr="00D4480A">
        <w:rPr>
          <w:rFonts w:eastAsia="標楷體"/>
          <w:szCs w:val="24"/>
        </w:rPr>
        <w:t>家。</w:t>
      </w:r>
    </w:p>
    <w:p w:rsidR="00851D84" w:rsidRPr="00D4480A" w:rsidRDefault="00504F15"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允許廠商共同投標。</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33</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w:t>
      </w:r>
    </w:p>
    <w:p w:rsidR="00851D84" w:rsidRPr="00D4480A" w:rsidRDefault="00504F15" w:rsidP="00851D84">
      <w:pPr>
        <w:pStyle w:val="7"/>
        <w:spacing w:line="280" w:lineRule="exact"/>
        <w:ind w:left="992" w:firstLine="0"/>
        <w:jc w:val="both"/>
        <w:textDirection w:val="lrTbV"/>
        <w:rPr>
          <w:rFonts w:eastAsia="標楷體"/>
          <w:szCs w:val="24"/>
        </w:rPr>
      </w:pPr>
      <w:r>
        <w:rPr>
          <w:rFonts w:eastAsia="標楷體" w:hint="eastAsia"/>
          <w:szCs w:val="24"/>
        </w:rPr>
        <w:t>■</w:t>
      </w:r>
      <w:r w:rsidR="00851D84" w:rsidRPr="00D4480A">
        <w:rPr>
          <w:rFonts w:eastAsia="標楷體"/>
          <w:spacing w:val="0"/>
          <w:szCs w:val="24"/>
        </w:rPr>
        <w:t>(1)</w:t>
      </w:r>
      <w:r w:rsidR="00851D84" w:rsidRPr="00D4480A">
        <w:rPr>
          <w:rFonts w:eastAsia="標楷體"/>
          <w:szCs w:val="24"/>
        </w:rPr>
        <w:t>允許廠商於開標前補正非契約必要之點之文件。</w:t>
      </w:r>
    </w:p>
    <w:p w:rsidR="00851D84" w:rsidRPr="00D4480A" w:rsidRDefault="00851D84" w:rsidP="00851D84">
      <w:pPr>
        <w:pStyle w:val="7"/>
        <w:spacing w:line="280" w:lineRule="exact"/>
        <w:ind w:left="992"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不</w:t>
      </w:r>
      <w:r w:rsidRPr="00D4480A">
        <w:rPr>
          <w:rFonts w:eastAsia="標楷體"/>
          <w:szCs w:val="24"/>
        </w:rPr>
        <w:t>允許廠商於開標前補正非契約必要之點之文件。</w:t>
      </w:r>
    </w:p>
    <w:p w:rsidR="00851D84" w:rsidRPr="00D4480A" w:rsidRDefault="00851D84" w:rsidP="00851D84">
      <w:pPr>
        <w:pStyle w:val="7"/>
        <w:numPr>
          <w:ilvl w:val="0"/>
          <w:numId w:val="1"/>
        </w:numPr>
        <w:spacing w:line="280" w:lineRule="exact"/>
        <w:ind w:left="994" w:hanging="994"/>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35</w:t>
      </w:r>
      <w:r w:rsidRPr="00D4480A">
        <w:rPr>
          <w:rFonts w:eastAsia="標楷體"/>
          <w:spacing w:val="0"/>
          <w:szCs w:val="24"/>
        </w:rPr>
        <w:t>條：</w:t>
      </w:r>
    </w:p>
    <w:p w:rsidR="00851D84" w:rsidRPr="00D4480A" w:rsidRDefault="00504F15"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允許廠商於在不降低原有功能條件下，可提出可縮減工期、減省經費或提高效率之替代方案（請載明允許項目）：</w:t>
      </w:r>
    </w:p>
    <w:p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不允許提出替代方案。</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投標文件有效期：自投標時起至開標後</w:t>
      </w:r>
      <w:r w:rsidRPr="00D4480A">
        <w:rPr>
          <w:rFonts w:eastAsia="標楷體" w:hint="eastAsia"/>
          <w:spacing w:val="0"/>
          <w:szCs w:val="24"/>
        </w:rPr>
        <w:t>30</w:t>
      </w:r>
      <w:r w:rsidRPr="00D4480A">
        <w:rPr>
          <w:rFonts w:eastAsia="標楷體"/>
          <w:spacing w:val="0"/>
          <w:szCs w:val="24"/>
        </w:rPr>
        <w:t>日止。如</w:t>
      </w:r>
      <w:r w:rsidRPr="00D4480A">
        <w:rPr>
          <w:rFonts w:eastAsia="標楷體" w:hint="eastAsia"/>
          <w:spacing w:val="0"/>
          <w:szCs w:val="24"/>
        </w:rPr>
        <w:t>招標</w:t>
      </w:r>
      <w:r w:rsidRPr="00D4480A">
        <w:rPr>
          <w:rFonts w:eastAsia="標楷體"/>
          <w:spacing w:val="0"/>
          <w:szCs w:val="24"/>
        </w:rPr>
        <w:t>機關無法於前開有效期內決標，得於必要時洽請廠商延長投標文件之有效期。</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廠商應遞送</w:t>
      </w:r>
      <w:r w:rsidRPr="00D4480A">
        <w:rPr>
          <w:rFonts w:eastAsia="標楷體"/>
          <w:szCs w:val="24"/>
        </w:rPr>
        <w:t>投標文件份數</w:t>
      </w:r>
      <w:r w:rsidRPr="00D4480A">
        <w:rPr>
          <w:rFonts w:eastAsia="標楷體"/>
          <w:spacing w:val="0"/>
          <w:szCs w:val="24"/>
        </w:rPr>
        <w:t>：</w:t>
      </w:r>
    </w:p>
    <w:p w:rsidR="00851D84" w:rsidRPr="00D4480A" w:rsidRDefault="00504F15" w:rsidP="00851D84">
      <w:pPr>
        <w:pStyle w:val="7"/>
        <w:spacing w:line="280" w:lineRule="exact"/>
        <w:ind w:leftChars="414" w:left="1445" w:hanging="451"/>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(1)1</w:t>
      </w:r>
      <w:r w:rsidR="00851D84" w:rsidRPr="00D4480A">
        <w:rPr>
          <w:rFonts w:eastAsia="標楷體"/>
          <w:spacing w:val="0"/>
          <w:szCs w:val="24"/>
        </w:rPr>
        <w:t>式</w:t>
      </w:r>
      <w:r w:rsidR="00851D84" w:rsidRPr="00D4480A">
        <w:rPr>
          <w:rFonts w:eastAsia="標楷體"/>
          <w:spacing w:val="0"/>
          <w:szCs w:val="24"/>
        </w:rPr>
        <w:t>1</w:t>
      </w:r>
      <w:r w:rsidR="00851D84" w:rsidRPr="00D4480A">
        <w:rPr>
          <w:rFonts w:eastAsia="標楷體"/>
          <w:spacing w:val="0"/>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(2)1</w:t>
      </w:r>
      <w:r w:rsidRPr="00D4480A">
        <w:rPr>
          <w:rFonts w:eastAsia="標楷體"/>
          <w:szCs w:val="24"/>
        </w:rPr>
        <w:t>式</w:t>
      </w:r>
      <w:r w:rsidRPr="00D4480A">
        <w:rPr>
          <w:rFonts w:eastAsia="標楷體"/>
          <w:szCs w:val="24"/>
        </w:rPr>
        <w:t>2</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(3)1</w:t>
      </w:r>
      <w:r w:rsidRPr="00D4480A">
        <w:rPr>
          <w:rFonts w:eastAsia="標楷體"/>
          <w:szCs w:val="24"/>
        </w:rPr>
        <w:t>式</w:t>
      </w:r>
      <w:r w:rsidRPr="00D4480A">
        <w:rPr>
          <w:rFonts w:eastAsia="標楷體"/>
          <w:szCs w:val="24"/>
        </w:rPr>
        <w:t>3</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(4)1</w:t>
      </w:r>
      <w:r w:rsidRPr="00D4480A">
        <w:rPr>
          <w:rFonts w:eastAsia="標楷體"/>
          <w:szCs w:val="24"/>
        </w:rPr>
        <w:t>式</w:t>
      </w:r>
      <w:r w:rsidRPr="00D4480A">
        <w:rPr>
          <w:rFonts w:eastAsia="標楷體"/>
          <w:szCs w:val="24"/>
        </w:rPr>
        <w:t>4</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(5)1</w:t>
      </w:r>
      <w:r w:rsidRPr="00D4480A">
        <w:rPr>
          <w:rFonts w:eastAsia="標楷體"/>
          <w:szCs w:val="24"/>
        </w:rPr>
        <w:t>式</w:t>
      </w:r>
      <w:r w:rsidRPr="00D4480A">
        <w:rPr>
          <w:rFonts w:eastAsia="標楷體"/>
          <w:szCs w:val="24"/>
        </w:rPr>
        <w:t>5</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(6)</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r w:rsidRPr="00D4480A">
        <w:rPr>
          <w:rFonts w:eastAsia="標楷體"/>
          <w:szCs w:val="24"/>
        </w:rPr>
        <w:t xml:space="preserve">   </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投標文件使用文字：</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(1)</w:t>
      </w:r>
      <w:r w:rsidRPr="00D4480A">
        <w:rPr>
          <w:rFonts w:eastAsia="標楷體"/>
          <w:szCs w:val="24"/>
        </w:rPr>
        <w:t>中文</w:t>
      </w:r>
      <w:r w:rsidRPr="00D4480A">
        <w:rPr>
          <w:rFonts w:eastAsia="標楷體"/>
          <w:szCs w:val="24"/>
        </w:rPr>
        <w:t>(</w:t>
      </w:r>
      <w:r w:rsidRPr="00D4480A">
        <w:rPr>
          <w:rFonts w:eastAsia="標楷體"/>
          <w:szCs w:val="24"/>
        </w:rPr>
        <w:t>正體字</w:t>
      </w:r>
      <w:r w:rsidRPr="00D4480A">
        <w:rPr>
          <w:rFonts w:eastAsia="標楷體"/>
          <w:szCs w:val="24"/>
        </w:rPr>
        <w:t>)</w:t>
      </w:r>
      <w:r w:rsidRPr="00D4480A">
        <w:rPr>
          <w:rFonts w:eastAsia="標楷體"/>
          <w:szCs w:val="24"/>
        </w:rPr>
        <w:t>。</w:t>
      </w:r>
    </w:p>
    <w:p w:rsidR="00851D84" w:rsidRPr="00D4480A" w:rsidRDefault="00504F15" w:rsidP="00851D84">
      <w:pPr>
        <w:pStyle w:val="7"/>
        <w:spacing w:line="280" w:lineRule="exact"/>
        <w:ind w:leftChars="414" w:left="1445" w:hanging="451"/>
        <w:jc w:val="both"/>
        <w:textDirection w:val="lrTbV"/>
        <w:rPr>
          <w:rFonts w:eastAsia="標楷體"/>
          <w:szCs w:val="24"/>
        </w:rPr>
      </w:pPr>
      <w:r>
        <w:rPr>
          <w:rFonts w:eastAsia="標楷體" w:hint="eastAsia"/>
          <w:szCs w:val="24"/>
        </w:rPr>
        <w:t>■</w:t>
      </w:r>
      <w:r w:rsidR="00851D84" w:rsidRPr="00D4480A">
        <w:rPr>
          <w:rFonts w:eastAsia="標楷體"/>
          <w:szCs w:val="24"/>
        </w:rPr>
        <w:t>(2)</w:t>
      </w:r>
      <w:r w:rsidR="00851D84" w:rsidRPr="00D4480A">
        <w:rPr>
          <w:rFonts w:eastAsia="標楷體"/>
          <w:szCs w:val="24"/>
        </w:rPr>
        <w:t>中文</w:t>
      </w:r>
      <w:r w:rsidR="00851D84" w:rsidRPr="00D4480A">
        <w:rPr>
          <w:rFonts w:eastAsia="標楷體"/>
          <w:szCs w:val="24"/>
        </w:rPr>
        <w:t>(</w:t>
      </w:r>
      <w:r w:rsidR="00851D84" w:rsidRPr="00D4480A">
        <w:rPr>
          <w:rFonts w:eastAsia="標楷體"/>
          <w:szCs w:val="24"/>
        </w:rPr>
        <w:t>正體字</w:t>
      </w:r>
      <w:r w:rsidR="00851D84" w:rsidRPr="00D4480A">
        <w:rPr>
          <w:rFonts w:eastAsia="標楷體"/>
          <w:szCs w:val="24"/>
        </w:rPr>
        <w:t>)</w:t>
      </w:r>
      <w:r w:rsidR="00851D84" w:rsidRPr="00D4480A">
        <w:rPr>
          <w:rFonts w:eastAsia="標楷體"/>
          <w:szCs w:val="24"/>
        </w:rPr>
        <w:t>，但特殊技術或材料之圖文資料得使用英文。</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本採購屬特殊採購；符合「投標廠商資格與特殊或巨額採購認定標準」</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6</w:t>
      </w:r>
      <w:r w:rsidRPr="00D4480A">
        <w:rPr>
          <w:rFonts w:eastAsia="標楷體"/>
          <w:spacing w:val="0"/>
          <w:szCs w:val="24"/>
        </w:rPr>
        <w:t>條第</w:t>
      </w:r>
      <w:r w:rsidRPr="00D4480A">
        <w:rPr>
          <w:rFonts w:eastAsia="標楷體"/>
          <w:spacing w:val="0"/>
          <w:szCs w:val="24"/>
        </w:rPr>
        <w:t>___</w:t>
      </w:r>
      <w:r w:rsidRPr="00D4480A">
        <w:rPr>
          <w:rFonts w:eastAsia="標楷體"/>
          <w:spacing w:val="0"/>
          <w:szCs w:val="24"/>
        </w:rPr>
        <w:t>款；</w:t>
      </w:r>
      <w:r w:rsidRPr="00D4480A">
        <w:rPr>
          <w:rFonts w:eastAsia="標楷體"/>
          <w:szCs w:val="24"/>
        </w:rPr>
        <w:sym w:font="Wingdings" w:char="F0A8"/>
      </w:r>
      <w:r w:rsidRPr="00D4480A">
        <w:rPr>
          <w:rFonts w:eastAsia="標楷體"/>
          <w:szCs w:val="24"/>
        </w:rPr>
        <w:t>第</w:t>
      </w:r>
      <w:r w:rsidRPr="00D4480A">
        <w:rPr>
          <w:rFonts w:eastAsia="標楷體"/>
          <w:szCs w:val="24"/>
        </w:rPr>
        <w:t>7</w:t>
      </w:r>
      <w:r w:rsidRPr="00D4480A">
        <w:rPr>
          <w:rFonts w:eastAsia="標楷體"/>
          <w:szCs w:val="24"/>
        </w:rPr>
        <w:t>條第</w:t>
      </w:r>
      <w:r w:rsidRPr="00D4480A">
        <w:rPr>
          <w:rFonts w:eastAsia="標楷體"/>
          <w:szCs w:val="24"/>
        </w:rPr>
        <w:t>___</w:t>
      </w:r>
      <w:r w:rsidRPr="00D4480A">
        <w:rPr>
          <w:rFonts w:eastAsia="標楷體"/>
          <w:szCs w:val="24"/>
        </w:rPr>
        <w:t>款</w:t>
      </w:r>
      <w:r w:rsidRPr="00D4480A">
        <w:rPr>
          <w:rFonts w:eastAsia="標楷體"/>
          <w:spacing w:val="0"/>
          <w:szCs w:val="24"/>
        </w:rPr>
        <w:t xml:space="preserve"> (</w:t>
      </w:r>
      <w:r w:rsidRPr="00D4480A">
        <w:rPr>
          <w:rFonts w:eastAsia="標楷體"/>
          <w:spacing w:val="0"/>
          <w:szCs w:val="24"/>
        </w:rPr>
        <w:t>請註明款次</w:t>
      </w:r>
      <w:r w:rsidRPr="00D4480A">
        <w:rPr>
          <w:rFonts w:eastAsia="標楷體"/>
          <w:spacing w:val="0"/>
          <w:szCs w:val="24"/>
        </w:rPr>
        <w:t>)</w:t>
      </w:r>
      <w:r w:rsidRPr="00D4480A">
        <w:rPr>
          <w:rFonts w:eastAsia="標楷體"/>
          <w:spacing w:val="0"/>
          <w:szCs w:val="24"/>
        </w:rPr>
        <w:t>。（非特殊採購者免填）</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截止投標時間及送達方式：</w:t>
      </w:r>
    </w:p>
    <w:p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截止投標時間：詳如招標公告、補充投標須知或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送達方式：以郵遞或專人送達方式送至採購承辦單位。</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投標廠商之基本資格及應附具之證明文件如下</w:t>
      </w:r>
      <w:r w:rsidRPr="00D4480A">
        <w:rPr>
          <w:rFonts w:eastAsia="標楷體"/>
          <w:spacing w:val="0"/>
          <w:szCs w:val="24"/>
        </w:rPr>
        <w:t>(</w:t>
      </w:r>
      <w:r w:rsidRPr="00D4480A">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4"/>
        </w:numPr>
        <w:spacing w:line="280" w:lineRule="exact"/>
        <w:ind w:left="1624" w:hanging="588"/>
        <w:jc w:val="both"/>
        <w:textDirection w:val="lrTbV"/>
        <w:rPr>
          <w:rFonts w:eastAsia="標楷體"/>
          <w:spacing w:val="0"/>
          <w:szCs w:val="24"/>
        </w:rPr>
      </w:pPr>
      <w:r w:rsidRPr="00D4480A">
        <w:rPr>
          <w:rFonts w:eastAsia="標楷體"/>
          <w:spacing w:val="0"/>
          <w:szCs w:val="24"/>
        </w:rPr>
        <w:t>投標廠商之基本資格及應附具之證明文件</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廠商登記或設立之證明：應附具之廠商登記或設立之證明（如</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\o\ac(○,1)</w:instrText>
      </w:r>
      <w:r w:rsidRPr="00D4480A">
        <w:rPr>
          <w:rFonts w:ascii="標楷體" w:eastAsia="標楷體" w:hAnsi="標楷體"/>
          <w:spacing w:val="0"/>
          <w:szCs w:val="24"/>
        </w:rPr>
        <w:fldChar w:fldCharType="end"/>
      </w:r>
      <w:r w:rsidRPr="00D4480A">
        <w:rPr>
          <w:rFonts w:eastAsia="標楷體"/>
          <w:spacing w:val="0"/>
          <w:szCs w:val="24"/>
        </w:rPr>
        <w:t>公司登記或商業登記證明文件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\o\ac(○,2)</w:instrText>
      </w:r>
      <w:r w:rsidRPr="00D4480A">
        <w:rPr>
          <w:rFonts w:ascii="標楷體" w:eastAsia="標楷體" w:hAnsi="標楷體"/>
          <w:spacing w:val="0"/>
          <w:szCs w:val="24"/>
        </w:rPr>
        <w:fldChar w:fldCharType="end"/>
      </w:r>
      <w:r w:rsidRPr="00D4480A">
        <w:rPr>
          <w:rFonts w:eastAsia="標楷體"/>
          <w:spacing w:val="0"/>
          <w:szCs w:val="24"/>
        </w:rPr>
        <w:t>非屬營利事業之法人、機構或團體依法須辦理設立登記之證明文件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\o\ac(○,3)</w:instrText>
      </w:r>
      <w:r w:rsidRPr="00D4480A">
        <w:rPr>
          <w:rFonts w:ascii="標楷體" w:eastAsia="標楷體" w:hAnsi="標楷體"/>
          <w:spacing w:val="0"/>
          <w:szCs w:val="24"/>
        </w:rPr>
        <w:fldChar w:fldCharType="end"/>
      </w:r>
      <w:r w:rsidRPr="00D4480A">
        <w:rPr>
          <w:rFonts w:eastAsia="標楷體"/>
          <w:spacing w:val="0"/>
          <w:szCs w:val="24"/>
        </w:rPr>
        <w:t>工廠登記證明文件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\o\ac(○,4)</w:instrText>
      </w:r>
      <w:r w:rsidRPr="00D4480A">
        <w:rPr>
          <w:rFonts w:ascii="標楷體" w:eastAsia="標楷體" w:hAnsi="標楷體"/>
          <w:spacing w:val="0"/>
          <w:szCs w:val="24"/>
        </w:rPr>
        <w:fldChar w:fldCharType="end"/>
      </w:r>
      <w:r w:rsidRPr="00D4480A">
        <w:rPr>
          <w:rFonts w:eastAsia="標楷體"/>
          <w:spacing w:val="0"/>
          <w:szCs w:val="24"/>
        </w:rPr>
        <w:t>許可登記證明文件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\o\ac(○,5)</w:instrText>
      </w:r>
      <w:r w:rsidRPr="00D4480A">
        <w:rPr>
          <w:rFonts w:ascii="標楷體" w:eastAsia="標楷體" w:hAnsi="標楷體"/>
          <w:spacing w:val="0"/>
          <w:szCs w:val="24"/>
        </w:rPr>
        <w:fldChar w:fldCharType="end"/>
      </w:r>
      <w:r w:rsidRPr="00D4480A">
        <w:rPr>
          <w:rFonts w:eastAsia="標楷體"/>
          <w:spacing w:val="0"/>
          <w:szCs w:val="24"/>
        </w:rPr>
        <w:t>執業執照</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\o\ac(○,6)</w:instrText>
      </w:r>
      <w:r w:rsidRPr="00D4480A">
        <w:rPr>
          <w:rFonts w:ascii="標楷體" w:eastAsia="標楷體" w:hAnsi="標楷體"/>
          <w:spacing w:val="0"/>
          <w:szCs w:val="24"/>
        </w:rPr>
        <w:fldChar w:fldCharType="end"/>
      </w:r>
      <w:r w:rsidRPr="00D4480A">
        <w:rPr>
          <w:rFonts w:eastAsia="標楷體"/>
          <w:spacing w:val="0"/>
          <w:szCs w:val="24"/>
        </w:rPr>
        <w:t>開業證明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\o\ac(○,7)</w:instrText>
      </w:r>
      <w:r w:rsidRPr="00D4480A">
        <w:rPr>
          <w:rFonts w:ascii="標楷體" w:eastAsia="標楷體" w:hAnsi="標楷體"/>
          <w:spacing w:val="0"/>
          <w:szCs w:val="24"/>
        </w:rPr>
        <w:fldChar w:fldCharType="end"/>
      </w:r>
      <w:r w:rsidRPr="00D4480A">
        <w:rPr>
          <w:rFonts w:eastAsia="標楷體"/>
          <w:spacing w:val="0"/>
          <w:szCs w:val="24"/>
        </w:rPr>
        <w:t>立案證明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w:instrText>
      </w:r>
      <w:r w:rsidRPr="00D4480A">
        <w:rPr>
          <w:rFonts w:ascii="標楷體" w:eastAsia="標楷體" w:hAnsi="標楷體" w:hint="eastAsia"/>
          <w:spacing w:val="0"/>
          <w:szCs w:val="24"/>
        </w:rPr>
        <w:instrText>eq \o\ac(○,</w:instrText>
      </w:r>
      <w:r w:rsidRPr="00D4480A">
        <w:rPr>
          <w:rFonts w:ascii="標楷體" w:eastAsia="標楷體" w:hAnsi="標楷體" w:hint="eastAsia"/>
          <w:spacing w:val="0"/>
          <w:sz w:val="25"/>
          <w:szCs w:val="24"/>
        </w:rPr>
        <w:instrText>8</w:instrText>
      </w:r>
      <w:r w:rsidRPr="00D4480A">
        <w:rPr>
          <w:rFonts w:ascii="標楷體" w:eastAsia="標楷體" w:hAnsi="標楷體" w:hint="eastAsia"/>
          <w:spacing w:val="0"/>
          <w:szCs w:val="24"/>
        </w:rPr>
        <w:instrText>)</w:instrText>
      </w:r>
      <w:r w:rsidRPr="00D4480A">
        <w:rPr>
          <w:rFonts w:ascii="標楷體" w:eastAsia="標楷體" w:hAnsi="標楷體"/>
          <w:spacing w:val="0"/>
          <w:szCs w:val="24"/>
        </w:rPr>
        <w:fldChar w:fldCharType="end"/>
      </w:r>
      <w:r w:rsidRPr="00D4480A">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D4480A">
        <w:rPr>
          <w:rFonts w:eastAsia="標楷體" w:hint="eastAsia"/>
          <w:spacing w:val="0"/>
          <w:szCs w:val="24"/>
        </w:rPr>
        <w:t>招標</w:t>
      </w:r>
      <w:r w:rsidRPr="00D4480A">
        <w:rPr>
          <w:rFonts w:eastAsia="標楷體"/>
          <w:spacing w:val="0"/>
          <w:szCs w:val="24"/>
        </w:rPr>
        <w:t>機關得允許廠商列印該最新資料代之。</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應附具之公會會員證為依工業團體法或商業團體法加入工業或商業團體之證明，投標廠商為外國廠商及依法無須加入者，得免附具。</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廠商納稅之證明：應附具之納稅証明其屬營業稅繳稅証明者，為營業稅繳款書收據聯或主管稽徵機關核章之最近一期營業人銷售額與稅額申報書收執聯</w:t>
      </w:r>
      <w:r w:rsidRPr="00D4480A">
        <w:rPr>
          <w:rFonts w:eastAsia="標楷體"/>
          <w:spacing w:val="0"/>
          <w:szCs w:val="24"/>
        </w:rPr>
        <w:t>(</w:t>
      </w:r>
      <w:r w:rsidRPr="00D4480A">
        <w:rPr>
          <w:rFonts w:eastAsia="標楷體"/>
          <w:spacing w:val="0"/>
          <w:szCs w:val="24"/>
        </w:rPr>
        <w:t>以網路報稅者之申報書，應有主管稽徵機關之核章</w:t>
      </w:r>
      <w:r w:rsidRPr="00D4480A">
        <w:rPr>
          <w:rFonts w:eastAsia="標楷體"/>
          <w:spacing w:val="0"/>
          <w:szCs w:val="24"/>
        </w:rPr>
        <w:t>)</w:t>
      </w:r>
      <w:r w:rsidRPr="00D4480A">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信用之證明：如票據交換機構於截止投標日前之前半年內所出具之非拒絕往來戶或票據交換機構於截止投標日前之前半年內所出具之最近一年內無退票紀錄證明、會計師簽證之財務報表或金融機構或徵信機構出具之信用證明等。</w:t>
      </w:r>
      <w:r w:rsidRPr="00D4480A">
        <w:rPr>
          <w:rFonts w:eastAsia="標楷體"/>
          <w:spacing w:val="0"/>
          <w:szCs w:val="24"/>
        </w:rPr>
        <w:t xml:space="preserve"> </w:t>
      </w:r>
    </w:p>
    <w:p w:rsidR="00851D84" w:rsidRPr="00D4480A" w:rsidRDefault="00851D84" w:rsidP="00851D84">
      <w:pPr>
        <w:pStyle w:val="7"/>
        <w:numPr>
          <w:ilvl w:val="0"/>
          <w:numId w:val="4"/>
        </w:numPr>
        <w:spacing w:line="280" w:lineRule="exact"/>
        <w:ind w:left="2002" w:hanging="854"/>
        <w:jc w:val="both"/>
        <w:textDirection w:val="lrTbV"/>
        <w:rPr>
          <w:rFonts w:eastAsia="標楷體"/>
          <w:spacing w:val="0"/>
          <w:szCs w:val="24"/>
        </w:rPr>
      </w:pPr>
      <w:r w:rsidRPr="00D4480A">
        <w:rPr>
          <w:rFonts w:eastAsia="標楷體"/>
          <w:spacing w:val="0"/>
          <w:szCs w:val="24"/>
        </w:rPr>
        <w:t>外國廠商之投標資格及應提出之資格文件</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外國廠商直接投標請備公司登記證明文件、前一年度公司所得稅繳稅證明文件。</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前項外國廠商參與之採購，有關文件之簽署應以該外國投標廠商之名義為之；其由國內廠商簽署者，應註明係「代表」該外國投標廠商。</w:t>
      </w:r>
    </w:p>
    <w:p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本採購屬經濟部投資審議委員會公告「具敏感性或國安</w:t>
      </w:r>
      <w:r w:rsidRPr="00D4480A">
        <w:rPr>
          <w:rFonts w:eastAsia="標楷體" w:hint="eastAsia"/>
          <w:szCs w:val="24"/>
        </w:rPr>
        <w:t>(</w:t>
      </w:r>
      <w:r w:rsidRPr="00D4480A">
        <w:rPr>
          <w:rFonts w:eastAsia="標楷體" w:hint="eastAsia"/>
          <w:szCs w:val="24"/>
        </w:rPr>
        <w:t>含資安</w:t>
      </w:r>
      <w:r w:rsidRPr="00D4480A">
        <w:rPr>
          <w:rFonts w:eastAsia="標楷體" w:hint="eastAsia"/>
          <w:szCs w:val="24"/>
        </w:rPr>
        <w:t>)</w:t>
      </w:r>
      <w:r w:rsidRPr="00D4480A">
        <w:rPr>
          <w:rFonts w:eastAsia="標楷體" w:hint="eastAsia"/>
          <w:szCs w:val="24"/>
        </w:rPr>
        <w:t>疑慮之業務範疇」之資訊服務採購，廠商不得為大陸地區廠商、第三地區含陸資成分廠商及經濟部投資審議委員會公告之陸資資訊服務業者。</w:t>
      </w:r>
      <w:r w:rsidRPr="00D4480A">
        <w:rPr>
          <w:rFonts w:eastAsia="標楷體" w:hint="eastAsia"/>
          <w:szCs w:val="24"/>
        </w:rPr>
        <w:t>(</w:t>
      </w:r>
      <w:r w:rsidRPr="00D4480A">
        <w:rPr>
          <w:rFonts w:eastAsia="標楷體" w:hint="eastAsia"/>
          <w:szCs w:val="24"/>
        </w:rPr>
        <w:t>上開業務範疇及陸資資訊服務業清單公開於經濟部投資審議委員會網站</w:t>
      </w:r>
      <w:r w:rsidRPr="00D4480A">
        <w:rPr>
          <w:rFonts w:eastAsia="標楷體" w:hint="eastAsia"/>
          <w:szCs w:val="24"/>
        </w:rPr>
        <w:t>http://www.moeaic.gov.tw/)</w:t>
      </w:r>
      <w:r w:rsidRPr="00D4480A">
        <w:rPr>
          <w:rFonts w:eastAsia="標楷體" w:hint="eastAsia"/>
          <w:szCs w:val="24"/>
        </w:rPr>
        <w:t>。（註：適用條約或協定之採購案，如勾選本項者，請依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8A3301" w:rsidRPr="00D4480A">
        <w:rPr>
          <w:rFonts w:eastAsia="標楷體" w:hint="eastAsia"/>
          <w:szCs w:val="24"/>
        </w:rPr>
        <w:t>3</w:t>
      </w:r>
      <w:r w:rsidRPr="00D4480A">
        <w:rPr>
          <w:rFonts w:eastAsia="標楷體" w:hint="eastAsia"/>
          <w:szCs w:val="24"/>
        </w:rPr>
        <w:t>點之勾選）</w:t>
      </w:r>
    </w:p>
    <w:p w:rsidR="00481F2C" w:rsidRPr="00D4480A" w:rsidRDefault="00504F15" w:rsidP="00481F2C">
      <w:pPr>
        <w:pStyle w:val="7"/>
        <w:spacing w:line="280" w:lineRule="exact"/>
        <w:ind w:left="1400" w:hanging="266"/>
        <w:jc w:val="both"/>
        <w:textDirection w:val="lrTbV"/>
        <w:rPr>
          <w:rFonts w:eastAsia="標楷體"/>
          <w:szCs w:val="24"/>
        </w:rPr>
      </w:pPr>
      <w:r>
        <w:rPr>
          <w:rFonts w:eastAsia="標楷體" w:hint="eastAsia"/>
          <w:szCs w:val="24"/>
        </w:rPr>
        <w:t>■</w:t>
      </w:r>
      <w:r w:rsidR="00481F2C" w:rsidRPr="00D4480A">
        <w:rPr>
          <w:rFonts w:eastAsia="標楷體" w:hint="eastAsia"/>
          <w:szCs w:val="24"/>
        </w:rPr>
        <w:t>本採購內容涉及國家安全，不允許大陸地區廠商、第三地區含陸資成分廠商及在臺陸資廠商參與。（註：適用條約或協定之採購案，如勾選本項者，請依</w:t>
      </w:r>
      <w:r w:rsidR="00481F2C" w:rsidRPr="00D4480A">
        <w:rPr>
          <w:rFonts w:eastAsia="標楷體" w:hint="eastAsia"/>
          <w:szCs w:val="24"/>
        </w:rPr>
        <w:t>GPA</w:t>
      </w:r>
      <w:r w:rsidR="00481F2C" w:rsidRPr="00D4480A">
        <w:rPr>
          <w:rFonts w:eastAsia="標楷體" w:hint="eastAsia"/>
          <w:szCs w:val="24"/>
        </w:rPr>
        <w:t>第</w:t>
      </w:r>
      <w:r w:rsidR="00481F2C" w:rsidRPr="00D4480A">
        <w:rPr>
          <w:rFonts w:eastAsia="標楷體" w:hint="eastAsia"/>
          <w:szCs w:val="24"/>
        </w:rPr>
        <w:t>3</w:t>
      </w:r>
      <w:r w:rsidR="00481F2C" w:rsidRPr="00D4480A">
        <w:rPr>
          <w:rFonts w:eastAsia="標楷體" w:hint="eastAsia"/>
          <w:szCs w:val="24"/>
        </w:rPr>
        <w:t>條規定，妥適考量本須知第</w:t>
      </w:r>
      <w:r w:rsidR="00481F2C" w:rsidRPr="00D4480A">
        <w:rPr>
          <w:rFonts w:eastAsia="標楷體" w:hint="eastAsia"/>
          <w:szCs w:val="24"/>
        </w:rPr>
        <w:t>1</w:t>
      </w:r>
      <w:r w:rsidR="00E2268D" w:rsidRPr="00D4480A">
        <w:rPr>
          <w:rFonts w:eastAsia="標楷體" w:hint="eastAsia"/>
          <w:szCs w:val="24"/>
        </w:rPr>
        <w:t>3</w:t>
      </w:r>
      <w:r w:rsidR="00481F2C" w:rsidRPr="00D4480A">
        <w:rPr>
          <w:rFonts w:eastAsia="標楷體" w:hint="eastAsia"/>
          <w:szCs w:val="24"/>
        </w:rPr>
        <w:t>點之勾選）</w:t>
      </w:r>
    </w:p>
    <w:p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本採購允許合作社參與投標，投標廠商為合作社者，應附具合作社章程，且章程業務項目需涵蓋本採購委託工作項目。</w:t>
      </w:r>
    </w:p>
    <w:p w:rsidR="00292F69" w:rsidRPr="00D4480A" w:rsidRDefault="00292F69" w:rsidP="00292F69">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hint="eastAsia"/>
          <w:spacing w:val="0"/>
          <w:szCs w:val="24"/>
        </w:rPr>
        <w:t>投標廠商之特定資格及應附具之證明文件如下</w:t>
      </w:r>
      <w:r w:rsidRPr="00D4480A">
        <w:rPr>
          <w:rFonts w:eastAsia="標楷體" w:hint="eastAsia"/>
          <w:spacing w:val="0"/>
          <w:szCs w:val="24"/>
        </w:rPr>
        <w:t>(</w:t>
      </w:r>
      <w:r w:rsidRPr="00D4480A">
        <w:rPr>
          <w:rFonts w:eastAsia="標楷體" w:hint="eastAsia"/>
          <w:spacing w:val="0"/>
          <w:szCs w:val="24"/>
        </w:rPr>
        <w:t>限特殊或巨額之採購方可規定特定資格條件</w:t>
      </w:r>
      <w:r w:rsidRPr="00D4480A">
        <w:rPr>
          <w:rFonts w:eastAsia="標楷體" w:hint="eastAsia"/>
          <w:spacing w:val="0"/>
          <w:szCs w:val="24"/>
        </w:rPr>
        <w:t>)</w:t>
      </w:r>
      <w:r w:rsidRPr="00D4480A">
        <w:rPr>
          <w:rFonts w:eastAsia="標楷體" w:hint="eastAsia"/>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zCs w:val="24"/>
        </w:rPr>
        <w:t>以</w:t>
      </w:r>
      <w:r w:rsidRPr="00D4480A">
        <w:rPr>
          <w:rFonts w:eastAsia="標楷體"/>
          <w:spacing w:val="0"/>
          <w:szCs w:val="24"/>
        </w:rPr>
        <w:t>選擇性</w:t>
      </w:r>
      <w:r w:rsidRPr="00D4480A">
        <w:rPr>
          <w:rFonts w:eastAsia="標楷體"/>
          <w:szCs w:val="24"/>
        </w:rPr>
        <w:t>招標方式辦理者，其限制投標廠商資格之理由及其必要性</w:t>
      </w:r>
      <w:r w:rsidRPr="00D4480A">
        <w:rPr>
          <w:rFonts w:eastAsia="標楷體"/>
          <w:szCs w:val="24"/>
        </w:rPr>
        <w:t>(</w:t>
      </w:r>
      <w:r w:rsidRPr="00D4480A">
        <w:rPr>
          <w:rFonts w:eastAsia="標楷體"/>
          <w:szCs w:val="24"/>
        </w:rPr>
        <w:t>非選擇性招標者</w:t>
      </w:r>
      <w:r w:rsidRPr="00D4480A">
        <w:rPr>
          <w:rFonts w:eastAsia="標楷體"/>
          <w:spacing w:val="0"/>
          <w:szCs w:val="24"/>
        </w:rPr>
        <w:t>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招標標的之功能、效益、規格、標準、數量或場所等說明及得標廠商應履行之契約責任：詳如招標公告、補充投標須知或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65</w:t>
      </w:r>
      <w:r w:rsidRPr="00D4480A">
        <w:rPr>
          <w:rFonts w:eastAsia="標楷體"/>
          <w:spacing w:val="0"/>
          <w:szCs w:val="24"/>
        </w:rPr>
        <w:t>條及採購法施行細則第</w:t>
      </w:r>
      <w:r w:rsidRPr="00D4480A">
        <w:rPr>
          <w:rFonts w:eastAsia="標楷體"/>
          <w:spacing w:val="0"/>
          <w:szCs w:val="24"/>
        </w:rPr>
        <w:t>87</w:t>
      </w:r>
      <w:r w:rsidRPr="00D4480A">
        <w:rPr>
          <w:rFonts w:eastAsia="標楷體"/>
          <w:spacing w:val="0"/>
          <w:szCs w:val="24"/>
        </w:rPr>
        <w:t>條之規定，本採購標的之下列部分及依其他法規規定應由得標廠商自行履約之部分，不得由其他廠商代為履行</w:t>
      </w:r>
      <w:r w:rsidRPr="00D4480A">
        <w:rPr>
          <w:rFonts w:eastAsia="標楷體"/>
          <w:spacing w:val="0"/>
          <w:szCs w:val="24"/>
        </w:rPr>
        <w:t>(</w:t>
      </w:r>
      <w:r w:rsidRPr="00D4480A">
        <w:rPr>
          <w:rFonts w:eastAsia="標楷體"/>
          <w:spacing w:val="0"/>
          <w:szCs w:val="24"/>
        </w:rPr>
        <w:t>視個案情形於招標時勾選；無者免填</w:t>
      </w:r>
      <w:r w:rsidRPr="00D4480A">
        <w:rPr>
          <w:rFonts w:eastAsia="標楷體"/>
          <w:spacing w:val="0"/>
          <w:szCs w:val="24"/>
        </w:rPr>
        <w:t>)</w:t>
      </w:r>
      <w:r w:rsidRPr="00D4480A">
        <w:rPr>
          <w:rFonts w:eastAsia="標楷體"/>
          <w:spacing w:val="0"/>
          <w:szCs w:val="24"/>
        </w:rPr>
        <w:t>：</w:t>
      </w:r>
      <w:r w:rsidRPr="00D4480A">
        <w:rPr>
          <w:rFonts w:eastAsia="標楷體"/>
          <w:spacing w:val="0"/>
          <w:szCs w:val="24"/>
        </w:rPr>
        <w:t xml:space="preserve"> </w:t>
      </w:r>
    </w:p>
    <w:p w:rsidR="00851D84" w:rsidRPr="00D4480A" w:rsidRDefault="00851D84" w:rsidP="00EC7123">
      <w:pPr>
        <w:pStyle w:val="7"/>
        <w:spacing w:line="280" w:lineRule="exact"/>
        <w:ind w:left="1554" w:hanging="532"/>
        <w:jc w:val="both"/>
        <w:textDirection w:val="lrTbV"/>
        <w:rPr>
          <w:rFonts w:eastAsia="標楷體"/>
          <w:szCs w:val="24"/>
          <w:u w:val="single"/>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主要</w:t>
      </w:r>
      <w:r w:rsidRPr="00D4480A">
        <w:rPr>
          <w:rFonts w:eastAsia="標楷體"/>
          <w:szCs w:val="24"/>
        </w:rPr>
        <w:t>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rsidR="00851D84" w:rsidRPr="00D4480A" w:rsidRDefault="00851D84" w:rsidP="00EC7123">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zCs w:val="24"/>
        </w:rPr>
        <w:t>應由得標廠商自行履行之部分為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rsidR="00851D84" w:rsidRPr="00D4480A" w:rsidRDefault="00851D84" w:rsidP="00042B03">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zCs w:val="24"/>
        </w:rPr>
        <w:t>除前項</w:t>
      </w:r>
      <w:r w:rsidRPr="00D4480A">
        <w:rPr>
          <w:rFonts w:eastAsia="標楷體"/>
          <w:spacing w:val="0"/>
          <w:szCs w:val="24"/>
        </w:rPr>
        <w:t>所列者外，屬營造業法第</w:t>
      </w:r>
      <w:r w:rsidRPr="00D4480A">
        <w:rPr>
          <w:rFonts w:eastAsia="標楷體"/>
          <w:spacing w:val="0"/>
          <w:szCs w:val="24"/>
        </w:rPr>
        <w:t>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款之營繕工程，且得標廠商為營造業者，其主要部分尚包括：工地主任、工地負責人、專任工程人員、安全衛生人員均應為廠商僱用之人員。</w:t>
      </w:r>
    </w:p>
    <w:p w:rsidR="00851D84" w:rsidRPr="00D4480A" w:rsidRDefault="00851D84" w:rsidP="00481F2C">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w:t>
      </w:r>
      <w:r w:rsidRPr="00D4480A">
        <w:rPr>
          <w:rFonts w:eastAsia="標楷體"/>
          <w:szCs w:val="24"/>
        </w:rPr>
        <w:t>文件如有要求或提及特定之商標或商名、專利、設計或型式、特定來源地、生產者或供應者之情形，允許投標廠商提出同等品，其提出同等品之時機為：</w:t>
      </w:r>
      <w:r w:rsidR="00481F2C" w:rsidRPr="00D4480A">
        <w:rPr>
          <w:rFonts w:eastAsia="標楷體" w:hint="eastAsia"/>
          <w:szCs w:val="24"/>
        </w:rPr>
        <w:t>(</w:t>
      </w:r>
      <w:r w:rsidR="00481F2C" w:rsidRPr="00D4480A">
        <w:rPr>
          <w:rFonts w:eastAsia="標楷體" w:hint="eastAsia"/>
          <w:szCs w:val="24"/>
        </w:rPr>
        <w:t>由機關於招標時擇一勾選；未勾選者，為選項</w:t>
      </w:r>
      <w:r w:rsidR="00481F2C" w:rsidRPr="00D4480A">
        <w:rPr>
          <w:rFonts w:eastAsia="標楷體" w:hint="eastAsia"/>
          <w:szCs w:val="24"/>
        </w:rPr>
        <w:t>(</w:t>
      </w:r>
      <w:r w:rsidR="00967E97" w:rsidRPr="00D4480A">
        <w:rPr>
          <w:rFonts w:eastAsia="標楷體" w:hint="eastAsia"/>
          <w:szCs w:val="24"/>
        </w:rPr>
        <w:t>1</w:t>
      </w:r>
      <w:r w:rsidR="00481F2C" w:rsidRPr="00D4480A">
        <w:rPr>
          <w:rFonts w:eastAsia="標楷體" w:hint="eastAsia"/>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應於投標文件內預先提出者，廠商應於投標文件內敘明同等品之廠牌、價格及功能、效益、標準或特性等相關資料，以供審查。</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得標廠商得於使用同等品前，依契約規定向</w:t>
      </w:r>
      <w:r w:rsidRPr="00D4480A">
        <w:rPr>
          <w:rFonts w:eastAsia="標楷體" w:hint="eastAsia"/>
          <w:spacing w:val="0"/>
          <w:szCs w:val="24"/>
        </w:rPr>
        <w:t>招標</w:t>
      </w:r>
      <w:r w:rsidRPr="00D4480A">
        <w:rPr>
          <w:rFonts w:eastAsia="標楷體"/>
          <w:spacing w:val="0"/>
          <w:szCs w:val="24"/>
        </w:rPr>
        <w:t>機關提出同等品之廠牌、價格及功能、效益、標準或特性等相關資料，以供審查。</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投標廠商之標價條件：</w:t>
      </w:r>
    </w:p>
    <w:p w:rsidR="00851D84" w:rsidRPr="00D4480A" w:rsidRDefault="00165F5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送達招標機關指定地點：詳如招標公告、補充投標須知或</w:t>
      </w:r>
      <w:r w:rsidR="00851D84" w:rsidRPr="00D4480A">
        <w:rPr>
          <w:rFonts w:eastAsia="標楷體" w:hint="eastAsia"/>
          <w:spacing w:val="0"/>
          <w:szCs w:val="24"/>
        </w:rPr>
        <w:t>規範表。</w:t>
      </w:r>
    </w:p>
    <w:p w:rsidR="00851D84" w:rsidRPr="00D4480A" w:rsidRDefault="00165F5C"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(2)</w:t>
      </w:r>
      <w:r w:rsidR="00851D84" w:rsidRPr="00D4480A">
        <w:rPr>
          <w:rFonts w:eastAsia="標楷體"/>
          <w:spacing w:val="0"/>
          <w:szCs w:val="24"/>
        </w:rPr>
        <w:t>於招標機關指定地點完工：詳如招標公告、補充投標須知或</w:t>
      </w:r>
      <w:r w:rsidR="00851D84" w:rsidRPr="00D4480A">
        <w:rPr>
          <w:rFonts w:eastAsia="標楷體" w:hint="eastAsia"/>
          <w:spacing w:val="0"/>
          <w:szCs w:val="24"/>
        </w:rPr>
        <w:t>規範表。</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：詳如招標公告、補充投標須知或</w:t>
      </w:r>
      <w:r w:rsidRPr="00D4480A">
        <w:rPr>
          <w:rFonts w:eastAsia="標楷體" w:hint="eastAsia"/>
          <w:spacing w:val="0"/>
          <w:szCs w:val="24"/>
        </w:rPr>
        <w:t>規範表。</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投標廠商標價幣別：</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新臺幣。</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外幣：</w:t>
      </w:r>
      <w:r w:rsidRPr="00D4480A">
        <w:rPr>
          <w:rFonts w:eastAsia="標楷體"/>
          <w:spacing w:val="0"/>
          <w:szCs w:val="24"/>
        </w:rPr>
        <w:t>_______(</w:t>
      </w:r>
      <w:r w:rsidRPr="00D4480A">
        <w:rPr>
          <w:rFonts w:eastAsia="標楷體"/>
          <w:spacing w:val="0"/>
          <w:szCs w:val="24"/>
        </w:rPr>
        <w:t>指定之外幣由招</w:t>
      </w:r>
      <w:bookmarkStart w:id="0" w:name="_GoBack"/>
      <w:bookmarkEnd w:id="0"/>
      <w:r w:rsidRPr="00D4480A">
        <w:rPr>
          <w:rFonts w:eastAsia="標楷體"/>
          <w:spacing w:val="0"/>
          <w:szCs w:val="24"/>
        </w:rPr>
        <w:t>標機關敘明外幣種類</w:t>
      </w:r>
      <w:r w:rsidRPr="00D4480A">
        <w:rPr>
          <w:rFonts w:eastAsia="標楷體"/>
          <w:spacing w:val="0"/>
          <w:szCs w:val="24"/>
        </w:rPr>
        <w:t>)</w:t>
      </w:r>
      <w:r w:rsidRPr="00D4480A">
        <w:rPr>
          <w:rFonts w:eastAsia="標楷體"/>
          <w:spacing w:val="0"/>
          <w:szCs w:val="24"/>
        </w:rPr>
        <w:t>。</w:t>
      </w:r>
    </w:p>
    <w:p w:rsidR="00851D84" w:rsidRPr="00D4480A" w:rsidRDefault="00504F15" w:rsidP="00563FB2">
      <w:pPr>
        <w:pStyle w:val="7"/>
        <w:spacing w:line="280" w:lineRule="exact"/>
        <w:ind w:left="1512"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新臺幣或外幣</w:t>
      </w:r>
      <w:r w:rsidR="00851D84" w:rsidRPr="00D4480A">
        <w:rPr>
          <w:rFonts w:eastAsia="標楷體"/>
          <w:spacing w:val="0"/>
          <w:szCs w:val="24"/>
        </w:rPr>
        <w:t>:___________(</w:t>
      </w:r>
      <w:r w:rsidR="00851D84" w:rsidRPr="00D4480A">
        <w:rPr>
          <w:rFonts w:eastAsia="標楷體"/>
          <w:spacing w:val="0"/>
          <w:szCs w:val="24"/>
        </w:rPr>
        <w:t>指定之外幣由招標機關敘明外幣種類，該外幣並以決標前一辦公日臺灣銀行外匯交易收盤即期賣出匯率折算總價</w:t>
      </w:r>
      <w:r w:rsidR="00851D84"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採購標的之維護修理</w:t>
      </w:r>
      <w:r w:rsidRPr="00D4480A">
        <w:rPr>
          <w:rFonts w:eastAsia="標楷體"/>
          <w:spacing w:val="0"/>
          <w:szCs w:val="24"/>
        </w:rPr>
        <w:t>(</w:t>
      </w:r>
      <w:r w:rsidRPr="00D4480A">
        <w:rPr>
          <w:rFonts w:eastAsia="標楷體"/>
          <w:spacing w:val="0"/>
          <w:szCs w:val="24"/>
        </w:rPr>
        <w:t>不需維護修理者免填</w:t>
      </w:r>
      <w:r w:rsidRPr="00D4480A">
        <w:rPr>
          <w:rFonts w:eastAsia="標楷體"/>
          <w:spacing w:val="0"/>
          <w:szCs w:val="24"/>
        </w:rPr>
        <w:t>)</w:t>
      </w:r>
      <w:r w:rsidRPr="00D4480A">
        <w:rPr>
          <w:rFonts w:eastAsia="標楷體"/>
          <w:spacing w:val="0"/>
          <w:szCs w:val="24"/>
        </w:rPr>
        <w:t>：</w:t>
      </w:r>
    </w:p>
    <w:p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由得標廠商負責一定期間，費用計入標價決標</w:t>
      </w:r>
      <w:r w:rsidRPr="00D4480A">
        <w:rPr>
          <w:rFonts w:eastAsia="標楷體"/>
          <w:spacing w:val="0"/>
          <w:szCs w:val="24"/>
        </w:rPr>
        <w:t>(</w:t>
      </w:r>
      <w:r w:rsidRPr="00D4480A">
        <w:rPr>
          <w:rFonts w:eastAsia="標楷體"/>
          <w:spacing w:val="0"/>
          <w:szCs w:val="24"/>
        </w:rPr>
        <w:t>招標機關敘明其期間</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由</w:t>
      </w:r>
      <w:r w:rsidRPr="00D4480A">
        <w:rPr>
          <w:rFonts w:eastAsia="標楷體" w:hint="eastAsia"/>
          <w:spacing w:val="0"/>
          <w:szCs w:val="24"/>
        </w:rPr>
        <w:t>招標</w:t>
      </w:r>
      <w:r w:rsidRPr="00D4480A">
        <w:rPr>
          <w:rFonts w:eastAsia="標楷體"/>
          <w:spacing w:val="0"/>
          <w:szCs w:val="24"/>
        </w:rPr>
        <w:t>機關自行負責。</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另行招標。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全份招標文件包括：（可複選；刊登於政府電子採購網之本案招標公告為招標文件之一部分，不另檢附）</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招標投標及契約文件。</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投標須知。</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投標標價清單。</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(4)</w:t>
      </w:r>
      <w:r w:rsidR="00851D84" w:rsidRPr="00D4480A">
        <w:rPr>
          <w:rFonts w:eastAsia="標楷體"/>
          <w:spacing w:val="0"/>
          <w:szCs w:val="24"/>
        </w:rPr>
        <w:t>投標廠商聲明書。</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(5)</w:t>
      </w:r>
      <w:r w:rsidR="00851D84" w:rsidRPr="00D4480A">
        <w:rPr>
          <w:rFonts w:eastAsia="標楷體"/>
          <w:spacing w:val="0"/>
          <w:szCs w:val="24"/>
        </w:rPr>
        <w:t>契約條款。</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(6)</w:t>
      </w:r>
      <w:r w:rsidR="00851D84" w:rsidRPr="00D4480A">
        <w:rPr>
          <w:rFonts w:eastAsia="標楷體"/>
          <w:spacing w:val="0"/>
          <w:szCs w:val="24"/>
        </w:rPr>
        <w:t>招標規範。</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(7)</w:t>
      </w:r>
      <w:r w:rsidRPr="00D4480A">
        <w:rPr>
          <w:rFonts w:eastAsia="標楷體"/>
          <w:spacing w:val="0"/>
          <w:szCs w:val="24"/>
        </w:rPr>
        <w:t>技術服務或工程採購案，「廠商參與公共工程可能涉及之法律責任」及廠商切結書（行政院公共工程委員會</w:t>
      </w:r>
      <w:r w:rsidRPr="00D4480A">
        <w:rPr>
          <w:rFonts w:eastAsia="標楷體"/>
          <w:spacing w:val="0"/>
          <w:szCs w:val="24"/>
        </w:rPr>
        <w:t>101</w:t>
      </w:r>
      <w:r w:rsidRPr="00D4480A">
        <w:rPr>
          <w:rFonts w:eastAsia="標楷體"/>
          <w:spacing w:val="0"/>
          <w:szCs w:val="24"/>
        </w:rPr>
        <w:t>年</w:t>
      </w:r>
      <w:r w:rsidRPr="00D4480A">
        <w:rPr>
          <w:rFonts w:eastAsia="標楷體"/>
          <w:spacing w:val="0"/>
          <w:szCs w:val="24"/>
        </w:rPr>
        <w:t>1</w:t>
      </w:r>
      <w:r w:rsidRPr="00D4480A">
        <w:rPr>
          <w:rFonts w:eastAsia="標楷體"/>
          <w:spacing w:val="0"/>
          <w:szCs w:val="24"/>
        </w:rPr>
        <w:t>月</w:t>
      </w:r>
      <w:r w:rsidRPr="00D4480A">
        <w:rPr>
          <w:rFonts w:eastAsia="標楷體"/>
          <w:spacing w:val="0"/>
          <w:szCs w:val="24"/>
        </w:rPr>
        <w:t>13</w:t>
      </w:r>
      <w:r w:rsidRPr="00D4480A">
        <w:rPr>
          <w:rFonts w:eastAsia="標楷體"/>
          <w:spacing w:val="0"/>
          <w:szCs w:val="24"/>
        </w:rPr>
        <w:t>日工程企字第</w:t>
      </w:r>
      <w:r w:rsidRPr="00D4480A">
        <w:rPr>
          <w:rFonts w:eastAsia="標楷體"/>
          <w:spacing w:val="0"/>
          <w:szCs w:val="24"/>
        </w:rPr>
        <w:t>10100017900</w:t>
      </w:r>
      <w:r w:rsidRPr="00D4480A">
        <w:rPr>
          <w:rFonts w:eastAsia="標楷體"/>
          <w:spacing w:val="0"/>
          <w:szCs w:val="24"/>
        </w:rPr>
        <w:t>號函修訂）：</w:t>
      </w:r>
    </w:p>
    <w:p w:rsidR="00851D84" w:rsidRPr="00D4480A" w:rsidRDefault="00851D84" w:rsidP="00851D84">
      <w:pPr>
        <w:pStyle w:val="7"/>
        <w:spacing w:line="280" w:lineRule="exact"/>
        <w:ind w:leftChars="647" w:left="1743" w:hangingChars="79" w:hanging="1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切結書</w:t>
      </w:r>
      <w:r w:rsidRPr="00D4480A">
        <w:rPr>
          <w:rFonts w:eastAsia="標楷體"/>
          <w:spacing w:val="0"/>
          <w:szCs w:val="24"/>
        </w:rPr>
        <w:t>1</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2</w:t>
      </w:r>
      <w:r w:rsidRPr="00D4480A">
        <w:rPr>
          <w:rFonts w:eastAsia="標楷體"/>
          <w:szCs w:val="24"/>
        </w:rPr>
        <w:t>（工程技術顧問公司執業技師）</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3</w:t>
      </w:r>
      <w:r w:rsidRPr="00D4480A">
        <w:rPr>
          <w:rFonts w:eastAsia="標楷體"/>
          <w:szCs w:val="24"/>
        </w:rPr>
        <w:t>（營造業專任工程人員）</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4</w:t>
      </w:r>
      <w:r w:rsidRPr="00D4480A">
        <w:rPr>
          <w:rFonts w:eastAsia="標楷體"/>
          <w:szCs w:val="24"/>
        </w:rPr>
        <w:t>（營造業工地主任）</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(8)</w:t>
      </w:r>
      <w:r w:rsidRPr="00D4480A">
        <w:rPr>
          <w:rFonts w:eastAsia="標楷體"/>
          <w:spacing w:val="0"/>
          <w:szCs w:val="24"/>
        </w:rPr>
        <w:t>資訊服務採購案，資訊服務費用估算表。</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(9)</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由招標機關敘明，無者免填</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C97C1F" w:rsidRPr="00D4480A" w:rsidRDefault="00C97C1F" w:rsidP="00C97C1F">
      <w:pPr>
        <w:pStyle w:val="7"/>
        <w:spacing w:line="280" w:lineRule="exact"/>
        <w:ind w:leftChars="437" w:left="1049" w:firstLine="0"/>
        <w:jc w:val="both"/>
        <w:textDirection w:val="lrTbV"/>
        <w:rPr>
          <w:rFonts w:eastAsia="標楷體"/>
          <w:spacing w:val="0"/>
          <w:szCs w:val="24"/>
        </w:rPr>
      </w:pPr>
      <w:r w:rsidRPr="00D4480A">
        <w:rPr>
          <w:rFonts w:eastAsia="標楷體" w:hint="eastAsia"/>
          <w:spacing w:val="0"/>
          <w:szCs w:val="24"/>
        </w:rPr>
        <w:t>涉及未得標廠商投標文件著作財產權，機關如欲使用該等文件，應經該廠商同意無償授權機關使用，或由機關給予報酬後，於彼此約定範圍內使用。</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截止時間：</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zCs w:val="24"/>
        </w:rPr>
        <w:t>，文件以郵遞、專人送達</w:t>
      </w:r>
      <w:r w:rsidRPr="00D4480A">
        <w:rPr>
          <w:rFonts w:eastAsia="標楷體" w:hint="eastAsia"/>
          <w:szCs w:val="24"/>
        </w:rPr>
        <w:t>採購承辦單位</w:t>
      </w:r>
      <w:r w:rsidRPr="00D4480A">
        <w:rPr>
          <w:rFonts w:eastAsia="標楷體"/>
          <w:szCs w:val="24"/>
        </w:rPr>
        <w:t>。</w:t>
      </w:r>
      <w:r w:rsidRPr="00D4480A">
        <w:rPr>
          <w:rFonts w:eastAsia="標楷體"/>
          <w:spacing w:val="0"/>
          <w:szCs w:val="24"/>
        </w:rPr>
        <w:t xml:space="preserve"> </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開標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公開開標案件之開標時間、地點：詳如招標公告、補充投標須知或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公開開標案件有權參加開標之每一投標廠商人數：至多</w:t>
      </w:r>
      <w:r w:rsidRPr="00D4480A">
        <w:rPr>
          <w:rFonts w:eastAsia="標楷體"/>
          <w:spacing w:val="0"/>
          <w:szCs w:val="24"/>
        </w:rPr>
        <w:t>3</w:t>
      </w:r>
      <w:r w:rsidRPr="00D4480A">
        <w:rPr>
          <w:rFonts w:eastAsia="標楷體"/>
          <w:spacing w:val="0"/>
          <w:szCs w:val="24"/>
        </w:rPr>
        <w:t>人。</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依採購法不公開開標之依據：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21</w:t>
      </w:r>
      <w:r w:rsidRPr="00D4480A">
        <w:rPr>
          <w:rFonts w:eastAsia="標楷體"/>
          <w:spacing w:val="0"/>
          <w:szCs w:val="24"/>
        </w:rPr>
        <w:t>條規定辦理選擇性招標之資格審查，供建立合格廠商名單。</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依採購法第</w:t>
      </w:r>
      <w:r w:rsidRPr="00D4480A">
        <w:rPr>
          <w:rFonts w:eastAsia="標楷體"/>
          <w:spacing w:val="0"/>
          <w:szCs w:val="24"/>
        </w:rPr>
        <w:t>42</w:t>
      </w:r>
      <w:r w:rsidRPr="00D4480A">
        <w:rPr>
          <w:rFonts w:eastAsia="標楷體"/>
          <w:spacing w:val="0"/>
          <w:szCs w:val="24"/>
        </w:rPr>
        <w:t>條規定採分段開標，後續階段開標之時間及地點無法預先標示。</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依採購法第</w:t>
      </w:r>
      <w:r w:rsidRPr="00D4480A">
        <w:rPr>
          <w:rFonts w:eastAsia="標楷體"/>
          <w:spacing w:val="0"/>
          <w:szCs w:val="24"/>
        </w:rPr>
        <w:t>57</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款規定。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款規定。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其他經主管機關認定者：</w:t>
      </w:r>
      <w:r w:rsidRPr="00D4480A">
        <w:rPr>
          <w:rFonts w:eastAsia="標楷體"/>
          <w:spacing w:val="0"/>
          <w:szCs w:val="24"/>
        </w:rPr>
        <w:t>____________</w:t>
      </w:r>
      <w:r w:rsidRPr="00D4480A">
        <w:rPr>
          <w:rFonts w:eastAsia="標楷體"/>
          <w:spacing w:val="0"/>
          <w:szCs w:val="24"/>
        </w:rPr>
        <w:t>（請載明核准文號）：</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本採購開標採：</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不分段開標。所有投標文件置於一標封內，不必按文件屬性分別裝封。</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分段開標（請勾選項目）；投標廠商應就各段標之標封分別裝封並標示內含資格標、規格標或價格標等：</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公開招標，資格、規格與價格一次投標分段開標。</w:t>
      </w:r>
    </w:p>
    <w:p w:rsidR="00851D84" w:rsidRPr="00D4480A" w:rsidRDefault="00851D84" w:rsidP="00563FB2">
      <w:pPr>
        <w:pStyle w:val="7"/>
        <w:spacing w:line="280" w:lineRule="exact"/>
        <w:ind w:left="1274" w:hanging="25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公開招標，資格與規格合併一段投標、分段開標，再邀符合招標文件規定之廠商投價格標。</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選擇性招標，邀請廠商就資格、與規格、價格分次投標、分段開標。</w:t>
      </w:r>
    </w:p>
    <w:p w:rsidR="00851D84" w:rsidRPr="00D4480A" w:rsidRDefault="00851D84" w:rsidP="00563FB2">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選擇性招標，邀請符合資格之廠商就規格與價格一次投標、分段開標。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廠商所提出之</w:t>
      </w:r>
      <w:r w:rsidRPr="00D4480A">
        <w:rPr>
          <w:rFonts w:eastAsia="標楷體"/>
          <w:szCs w:val="24"/>
        </w:rPr>
        <w:t>資格文件影本，</w:t>
      </w:r>
      <w:r w:rsidRPr="00D4480A">
        <w:rPr>
          <w:rFonts w:eastAsia="標楷體" w:hint="eastAsia"/>
          <w:spacing w:val="0"/>
          <w:szCs w:val="24"/>
        </w:rPr>
        <w:t>招標</w:t>
      </w:r>
      <w:r w:rsidRPr="00D4480A">
        <w:rPr>
          <w:rFonts w:eastAsia="標楷體"/>
          <w:szCs w:val="24"/>
        </w:rPr>
        <w:t>機關於必要時得通知廠商限期提出正本供查驗，查驗結果如與正本不符，係偽造或變造者，依採購法第</w:t>
      </w:r>
      <w:r w:rsidRPr="00D4480A">
        <w:rPr>
          <w:rFonts w:eastAsia="標楷體"/>
          <w:szCs w:val="24"/>
        </w:rPr>
        <w:t>50</w:t>
      </w:r>
      <w:r w:rsidRPr="00D4480A">
        <w:rPr>
          <w:rFonts w:eastAsia="標楷體"/>
          <w:szCs w:val="24"/>
        </w:rPr>
        <w:t>條規定辦理。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不同投標廠商參與投標，不得由同一廠商之人員代表出席開標、評審、評選、決標等會議，如有由同一廠商之人員代表出席情形，依採購法第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w:t>
      </w:r>
      <w:r w:rsidRPr="00D4480A">
        <w:rPr>
          <w:rFonts w:eastAsia="標楷體"/>
          <w:spacing w:val="0"/>
          <w:szCs w:val="24"/>
        </w:rPr>
        <w:t>款或第</w:t>
      </w:r>
      <w:r w:rsidRPr="00D4480A">
        <w:rPr>
          <w:rFonts w:eastAsia="標楷體"/>
          <w:spacing w:val="0"/>
          <w:szCs w:val="24"/>
        </w:rPr>
        <w:t>7</w:t>
      </w:r>
      <w:r w:rsidRPr="00D4480A">
        <w:rPr>
          <w:rFonts w:eastAsia="標楷體"/>
          <w:spacing w:val="0"/>
          <w:szCs w:val="24"/>
        </w:rPr>
        <w:t>款規定辦理。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投標廠商之標價有下列情形之一為投標文件內容不符合招標文件之規定：</w:t>
      </w:r>
      <w:r w:rsidRPr="00D4480A">
        <w:rPr>
          <w:rFonts w:eastAsia="標楷體"/>
          <w:spacing w:val="0"/>
          <w:szCs w:val="24"/>
        </w:rPr>
        <w:t>(</w:t>
      </w:r>
      <w:r w:rsidRPr="00D4480A">
        <w:rPr>
          <w:rFonts w:eastAsia="標楷體"/>
          <w:spacing w:val="0"/>
          <w:szCs w:val="24"/>
        </w:rPr>
        <w:t>預算或底價未公告者免填</w:t>
      </w:r>
      <w:r w:rsidRPr="00D4480A">
        <w:rPr>
          <w:rFonts w:eastAsia="標楷體"/>
          <w:spacing w:val="0"/>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高於公告之預算者。</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高於公告之底價者。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機關辦理採購有下列情形之一者，得依採購法第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款「不同投標廠商間之投標文件內容有重大異常關聯者」之規定及行為事實，判斷認定是否有該款情形後處理：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一、投標文件內容由同一人或同一廠商繕寫或備具者。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二、押標金由同一人或同一廠商繳納或申請退還者。</w:t>
      </w:r>
    </w:p>
    <w:p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三、投標標封或通知</w:t>
      </w:r>
      <w:r w:rsidRPr="00D4480A">
        <w:rPr>
          <w:rFonts w:eastAsia="標楷體" w:hint="eastAsia"/>
          <w:spacing w:val="0"/>
          <w:szCs w:val="24"/>
        </w:rPr>
        <w:t>招標</w:t>
      </w:r>
      <w:r w:rsidRPr="00D4480A">
        <w:rPr>
          <w:rFonts w:eastAsia="標楷體"/>
          <w:spacing w:val="0"/>
          <w:szCs w:val="24"/>
        </w:rPr>
        <w:t>機關信函號碼連號，顯係同一人或同一廠商所為者。</w:t>
      </w:r>
    </w:p>
    <w:p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四、廠商地址、電話號碼、傳真機號碼、聯絡人或電子郵件網址相同者。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五、其他顯係同一人或同一廠商所為之情形者。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機關辦理採購有「廠商投標文件所載負責人為同一人」之情形者，得依採購法第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w:t>
      </w:r>
      <w:r w:rsidRPr="00D4480A">
        <w:rPr>
          <w:rFonts w:eastAsia="標楷體"/>
          <w:spacing w:val="0"/>
          <w:szCs w:val="24"/>
        </w:rPr>
        <w:t>3</w:t>
      </w:r>
      <w:r w:rsidRPr="00D4480A">
        <w:rPr>
          <w:rFonts w:eastAsia="標楷體"/>
          <w:spacing w:val="0"/>
          <w:szCs w:val="24"/>
        </w:rPr>
        <w:t>家以上合格廠商投標，開標後有</w:t>
      </w:r>
      <w:r w:rsidRPr="00D4480A">
        <w:rPr>
          <w:rFonts w:eastAsia="標楷體"/>
          <w:spacing w:val="0"/>
          <w:szCs w:val="24"/>
        </w:rPr>
        <w:t>2</w:t>
      </w:r>
      <w:r w:rsidRPr="00D4480A">
        <w:rPr>
          <w:rFonts w:eastAsia="標楷體"/>
          <w:spacing w:val="0"/>
          <w:szCs w:val="24"/>
        </w:rPr>
        <w:t>家以上廠商有下列情形之一，致僅餘</w:t>
      </w:r>
      <w:r w:rsidRPr="00D4480A">
        <w:rPr>
          <w:rFonts w:eastAsia="標楷體"/>
          <w:spacing w:val="0"/>
          <w:szCs w:val="24"/>
        </w:rPr>
        <w:t>1</w:t>
      </w:r>
      <w:r w:rsidRPr="00D4480A">
        <w:rPr>
          <w:rFonts w:eastAsia="標楷體"/>
          <w:spacing w:val="0"/>
          <w:szCs w:val="24"/>
        </w:rPr>
        <w:t>家廠商符合招標文件規定者，得依採購法第</w:t>
      </w:r>
      <w:r w:rsidRPr="00D4480A">
        <w:rPr>
          <w:rFonts w:eastAsia="標楷體"/>
          <w:spacing w:val="0"/>
          <w:szCs w:val="24"/>
        </w:rPr>
        <w:t>48</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款「發現有足以影響採購公正之違法或不當行為者」或第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7</w:t>
      </w:r>
      <w:r w:rsidRPr="00D4480A">
        <w:rPr>
          <w:rFonts w:eastAsia="標楷體"/>
          <w:spacing w:val="0"/>
          <w:szCs w:val="24"/>
        </w:rPr>
        <w:t>款「其他影響採購公正之違反法令行為」之規定及行為事實，判斷認定是否有各該款情形後處理：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一、押標金未附或不符合規定。</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二、投標文件為空白文件、無關文件或標封內空無一物。</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三、資格、規格或價格文件未附或不符合規定。</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四、標價高於公告之預算或公告之底價。</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五、其他疑似刻意造成不合格標之情形。</w:t>
      </w:r>
    </w:p>
    <w:p w:rsidR="00851D84" w:rsidRPr="00D4480A" w:rsidRDefault="00851D84"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工程採購案件，其屬營造業法所定營繕工程者，投標廠商屬營造業，可為決標對象，但決標金額高於營造業法所規定之承攬造價限額時，不決標予該廠商。</w:t>
      </w:r>
    </w:p>
    <w:p w:rsidR="00FD79A5" w:rsidRPr="00D4480A" w:rsidRDefault="00FD79A5"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工程採購案件，其屬營造業法所定營繕工程者，投標之土木包工業須登記於工程所在地區之直轄市、縣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或營造業法第</w:t>
      </w:r>
      <w:r w:rsidRPr="00D4480A">
        <w:rPr>
          <w:rFonts w:eastAsia="標楷體" w:hint="eastAsia"/>
          <w:spacing w:val="0"/>
          <w:szCs w:val="24"/>
        </w:rPr>
        <w:t>11</w:t>
      </w:r>
      <w:r w:rsidRPr="00D4480A">
        <w:rPr>
          <w:rFonts w:eastAsia="標楷體" w:hint="eastAsia"/>
          <w:spacing w:val="0"/>
          <w:szCs w:val="24"/>
        </w:rPr>
        <w:t>條所定毗鄰之直轄市、縣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。如有違反，屬投標文件內容不符合招標文件之規定。</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廠商有下列情形之一者，不得參加投標、作為決標對象或分包廠商或協助投標廠商：</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一</w:t>
      </w:r>
      <w:r w:rsidRPr="00D4480A">
        <w:rPr>
          <w:rFonts w:eastAsia="標楷體"/>
          <w:szCs w:val="24"/>
        </w:rPr>
        <w:t>)</w:t>
      </w:r>
      <w:r w:rsidRPr="00D4480A">
        <w:rPr>
          <w:rFonts w:eastAsia="標楷體"/>
          <w:szCs w:val="24"/>
        </w:rPr>
        <w:t>提供規劃、設計服務之廠商，於依該規劃、設計結果辦理之採購。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二</w:t>
      </w:r>
      <w:r w:rsidRPr="00D4480A">
        <w:rPr>
          <w:rFonts w:eastAsia="標楷體"/>
          <w:szCs w:val="24"/>
        </w:rPr>
        <w:t>)</w:t>
      </w:r>
      <w:r w:rsidRPr="00D4480A">
        <w:rPr>
          <w:rFonts w:eastAsia="標楷體"/>
          <w:szCs w:val="24"/>
        </w:rPr>
        <w:t>代擬招標文件之廠商，於依該招標文件辦理之採購。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三</w:t>
      </w:r>
      <w:r w:rsidRPr="00D4480A">
        <w:rPr>
          <w:rFonts w:eastAsia="標楷體"/>
          <w:szCs w:val="24"/>
        </w:rPr>
        <w:t>)</w:t>
      </w:r>
      <w:r w:rsidRPr="00D4480A">
        <w:rPr>
          <w:rFonts w:eastAsia="標楷體"/>
          <w:szCs w:val="24"/>
        </w:rPr>
        <w:t>提供審標服務之廠商，於該服務有關之採購。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四</w:t>
      </w:r>
      <w:r w:rsidRPr="00D4480A">
        <w:rPr>
          <w:rFonts w:eastAsia="標楷體"/>
          <w:szCs w:val="24"/>
        </w:rPr>
        <w:t>)</w:t>
      </w:r>
      <w:r w:rsidRPr="00D4480A">
        <w:rPr>
          <w:rFonts w:eastAsia="標楷體"/>
          <w:szCs w:val="24"/>
        </w:rPr>
        <w:t>因履行</w:t>
      </w:r>
      <w:r w:rsidRPr="00D4480A">
        <w:rPr>
          <w:rFonts w:eastAsia="標楷體" w:hint="eastAsia"/>
          <w:szCs w:val="24"/>
        </w:rPr>
        <w:t>招標</w:t>
      </w:r>
      <w:r w:rsidRPr="00D4480A">
        <w:rPr>
          <w:rFonts w:eastAsia="標楷體"/>
          <w:szCs w:val="24"/>
        </w:rPr>
        <w:t>機關契約而知悉其他廠商無法知悉或應秘密之資訊之廠商，於使用該等資訊有利於該廠商得標之採購。</w:t>
      </w:r>
    </w:p>
    <w:p w:rsidR="00851D84" w:rsidRPr="00D4480A" w:rsidRDefault="00851D84" w:rsidP="00851D84">
      <w:pPr>
        <w:spacing w:line="280" w:lineRule="exact"/>
        <w:ind w:left="1428" w:hanging="406"/>
        <w:jc w:val="both"/>
        <w:textDirection w:val="lrTbV"/>
        <w:rPr>
          <w:rFonts w:eastAsia="標楷體"/>
          <w:szCs w:val="24"/>
        </w:rPr>
      </w:pPr>
      <w:r w:rsidRPr="00D4480A">
        <w:rPr>
          <w:rFonts w:eastAsia="標楷體"/>
          <w:szCs w:val="24"/>
        </w:rPr>
        <w:t>(</w:t>
      </w:r>
      <w:r w:rsidRPr="00D4480A">
        <w:rPr>
          <w:rFonts w:eastAsia="標楷體"/>
          <w:szCs w:val="24"/>
        </w:rPr>
        <w:t>五</w:t>
      </w:r>
      <w:r w:rsidRPr="00D4480A">
        <w:rPr>
          <w:rFonts w:eastAsia="標楷體"/>
          <w:szCs w:val="24"/>
        </w:rPr>
        <w:t>)</w:t>
      </w:r>
      <w:r w:rsidRPr="00D4480A">
        <w:rPr>
          <w:rFonts w:eastAsia="標楷體"/>
          <w:szCs w:val="24"/>
        </w:rPr>
        <w:t>提供專案管理服務之廠商，於該服務有關之採購。</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前項第</w:t>
      </w:r>
      <w:r w:rsidRPr="00D4480A">
        <w:rPr>
          <w:rFonts w:eastAsia="標楷體"/>
          <w:spacing w:val="0"/>
          <w:szCs w:val="24"/>
        </w:rPr>
        <w:t>1</w:t>
      </w:r>
      <w:r w:rsidRPr="00D4480A">
        <w:rPr>
          <w:rFonts w:eastAsia="標楷體"/>
          <w:spacing w:val="0"/>
          <w:szCs w:val="24"/>
        </w:rPr>
        <w:t>款及第</w:t>
      </w:r>
      <w:r w:rsidRPr="00D4480A">
        <w:rPr>
          <w:rFonts w:eastAsia="標楷體"/>
          <w:spacing w:val="0"/>
          <w:szCs w:val="24"/>
        </w:rPr>
        <w:t>2</w:t>
      </w:r>
      <w:r w:rsidRPr="00D4480A">
        <w:rPr>
          <w:rFonts w:eastAsia="標楷體"/>
          <w:spacing w:val="0"/>
          <w:szCs w:val="24"/>
        </w:rPr>
        <w:t>款之情形，於無利益衝突或無不公平競爭之虞，經</w:t>
      </w:r>
      <w:r w:rsidRPr="00D4480A">
        <w:rPr>
          <w:rFonts w:eastAsia="標楷體" w:hint="eastAsia"/>
          <w:spacing w:val="0"/>
          <w:szCs w:val="24"/>
        </w:rPr>
        <w:t>招標</w:t>
      </w:r>
      <w:r w:rsidRPr="00D4480A">
        <w:rPr>
          <w:rFonts w:eastAsia="標楷體"/>
          <w:spacing w:val="0"/>
          <w:szCs w:val="24"/>
        </w:rPr>
        <w:t>機關同意者（本項未勾選者，表示</w:t>
      </w:r>
      <w:r w:rsidRPr="00D4480A">
        <w:rPr>
          <w:rFonts w:eastAsia="標楷體" w:hint="eastAsia"/>
          <w:spacing w:val="0"/>
          <w:szCs w:val="24"/>
        </w:rPr>
        <w:t>招標</w:t>
      </w:r>
      <w:r w:rsidRPr="00D4480A">
        <w:rPr>
          <w:rFonts w:eastAsia="標楷體"/>
          <w:spacing w:val="0"/>
          <w:szCs w:val="24"/>
        </w:rPr>
        <w:t>機關不同意），得不適用於後續辦理之採購。上述無利益衝突或無不公平競爭之虞之情形，於第</w:t>
      </w:r>
      <w:r w:rsidRPr="00D4480A">
        <w:rPr>
          <w:rFonts w:eastAsia="標楷體"/>
          <w:spacing w:val="0"/>
          <w:szCs w:val="24"/>
        </w:rPr>
        <w:t>1</w:t>
      </w:r>
      <w:r w:rsidRPr="00D4480A">
        <w:rPr>
          <w:rFonts w:eastAsia="標楷體"/>
          <w:spacing w:val="0"/>
          <w:szCs w:val="24"/>
        </w:rPr>
        <w:t>款指前階段規劃或設計服務之成果一併於招標文件公開，且經</w:t>
      </w:r>
      <w:r w:rsidRPr="00D4480A">
        <w:rPr>
          <w:rFonts w:eastAsia="標楷體" w:hint="eastAsia"/>
          <w:spacing w:val="0"/>
          <w:szCs w:val="24"/>
        </w:rPr>
        <w:t>招標</w:t>
      </w:r>
      <w:r w:rsidRPr="00D4480A">
        <w:rPr>
          <w:rFonts w:eastAsia="標楷體"/>
          <w:spacing w:val="0"/>
          <w:szCs w:val="24"/>
        </w:rPr>
        <w:t>機關認為參與前階段作業之廠商無競爭優勢者。</w:t>
      </w:r>
    </w:p>
    <w:p w:rsidR="00851D84" w:rsidRPr="00D4480A"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D4480A">
        <w:rPr>
          <w:rFonts w:eastAsia="標楷體"/>
          <w:snapToGrid w:val="0"/>
          <w:szCs w:val="24"/>
        </w:rPr>
        <w:t>招標</w:t>
      </w:r>
      <w:r w:rsidRPr="00D4480A">
        <w:rPr>
          <w:rFonts w:eastAsia="標楷體"/>
          <w:spacing w:val="0"/>
          <w:szCs w:val="24"/>
        </w:rPr>
        <w:t>機關</w:t>
      </w:r>
      <w:r w:rsidRPr="00D4480A">
        <w:rPr>
          <w:rFonts w:eastAsia="標楷體"/>
          <w:snapToGrid w:val="0"/>
          <w:szCs w:val="24"/>
        </w:rPr>
        <w:t>辨理公開招標</w:t>
      </w:r>
      <w:r w:rsidRPr="00D4480A">
        <w:rPr>
          <w:rFonts w:eastAsia="標楷體"/>
          <w:snapToGrid w:val="0"/>
          <w:szCs w:val="24"/>
        </w:rPr>
        <w:t>(</w:t>
      </w:r>
      <w:r w:rsidRPr="00D4480A">
        <w:rPr>
          <w:rFonts w:eastAsia="標楷體"/>
          <w:snapToGrid w:val="0"/>
          <w:szCs w:val="24"/>
        </w:rPr>
        <w:t>含未達公告金額採購之公開取得報價或企劃書</w:t>
      </w:r>
      <w:r w:rsidRPr="00D4480A">
        <w:rPr>
          <w:rFonts w:eastAsia="標楷體"/>
          <w:snapToGrid w:val="0"/>
          <w:szCs w:val="24"/>
        </w:rPr>
        <w:t>)</w:t>
      </w:r>
      <w:r w:rsidRPr="00D4480A">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D4480A" w:rsidRDefault="00851D84" w:rsidP="00851D84">
      <w:pPr>
        <w:pStyle w:val="7"/>
        <w:numPr>
          <w:ilvl w:val="0"/>
          <w:numId w:val="1"/>
        </w:numPr>
        <w:spacing w:line="280" w:lineRule="exact"/>
        <w:ind w:left="1078" w:hanging="1078"/>
        <w:jc w:val="both"/>
        <w:rPr>
          <w:rFonts w:eastAsia="標楷體"/>
          <w:snapToGrid w:val="0"/>
          <w:szCs w:val="24"/>
        </w:rPr>
      </w:pPr>
      <w:r w:rsidRPr="00D4480A">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決標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訂底價，但不公告底價。</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訂底價，並公告底價。底價為：</w:t>
      </w:r>
      <w:r w:rsidRPr="00D4480A">
        <w:rPr>
          <w:rFonts w:eastAsia="標楷體"/>
          <w:spacing w:val="0"/>
          <w:szCs w:val="24"/>
        </w:rPr>
        <w:t>______________</w:t>
      </w:r>
      <w:r w:rsidRPr="00D4480A">
        <w:rPr>
          <w:rFonts w:eastAsia="標楷體"/>
          <w:spacing w:val="0"/>
          <w:szCs w:val="24"/>
        </w:rPr>
        <w:t>元。</w:t>
      </w:r>
    </w:p>
    <w:p w:rsidR="00851D84" w:rsidRPr="00D4480A" w:rsidRDefault="00851D84" w:rsidP="00851D84">
      <w:pPr>
        <w:pStyle w:val="7"/>
        <w:spacing w:line="280" w:lineRule="exact"/>
        <w:ind w:leftChars="450" w:left="1567" w:hangingChars="203" w:hanging="48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不訂底價，理由為：</w:t>
      </w:r>
      <w:r w:rsidR="00A05B5B" w:rsidRPr="00D4480A">
        <w:rPr>
          <w:rFonts w:eastAsia="標楷體"/>
          <w:spacing w:val="0"/>
          <w:szCs w:val="24"/>
        </w:rPr>
        <w:sym w:font="Wingdings" w:char="F0A8"/>
      </w:r>
      <w:r w:rsidR="00A05B5B" w:rsidRPr="00D4480A">
        <w:rPr>
          <w:rFonts w:eastAsia="標楷體" w:hint="eastAsia"/>
          <w:spacing w:val="0"/>
          <w:szCs w:val="24"/>
        </w:rPr>
        <w:t>訂定底價確有困難之特殊或複雜案件；</w:t>
      </w:r>
      <w:r w:rsidR="00A05B5B" w:rsidRPr="00D4480A">
        <w:rPr>
          <w:rFonts w:eastAsia="標楷體"/>
          <w:spacing w:val="0"/>
          <w:szCs w:val="24"/>
        </w:rPr>
        <w:sym w:font="Wingdings" w:char="F0A8"/>
      </w:r>
      <w:r w:rsidR="00A05B5B" w:rsidRPr="00D4480A">
        <w:rPr>
          <w:rFonts w:eastAsia="標楷體" w:hint="eastAsia"/>
          <w:spacing w:val="0"/>
          <w:szCs w:val="24"/>
        </w:rPr>
        <w:t>以最有利標決標之採購；</w:t>
      </w:r>
      <w:r w:rsidR="00A05B5B" w:rsidRPr="00D4480A">
        <w:rPr>
          <w:rFonts w:eastAsia="標楷體"/>
          <w:spacing w:val="0"/>
          <w:szCs w:val="24"/>
        </w:rPr>
        <w:sym w:font="Wingdings" w:char="F0A8"/>
      </w:r>
      <w:r w:rsidR="00A05B5B" w:rsidRPr="00D4480A">
        <w:rPr>
          <w:rFonts w:eastAsia="標楷體" w:hint="eastAsia"/>
          <w:spacing w:val="0"/>
          <w:szCs w:val="24"/>
        </w:rPr>
        <w:t>專業服務、技術服務、資訊服務、社會福利服務或文化創意服務者，以不訂底價之最有利標；</w:t>
      </w:r>
      <w:r w:rsidR="00A05B5B" w:rsidRPr="00D4480A">
        <w:rPr>
          <w:rFonts w:eastAsia="標楷體"/>
          <w:spacing w:val="0"/>
          <w:szCs w:val="24"/>
        </w:rPr>
        <w:sym w:font="Wingdings" w:char="F0A8"/>
      </w:r>
      <w:r w:rsidR="00A05B5B" w:rsidRPr="00D4480A">
        <w:rPr>
          <w:rFonts w:eastAsia="標楷體" w:hint="eastAsia"/>
          <w:spacing w:val="0"/>
          <w:szCs w:val="24"/>
        </w:rPr>
        <w:t>小額採購。</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決標原則：</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最低標：</w:t>
      </w:r>
    </w:p>
    <w:p w:rsidR="00851D84" w:rsidRPr="00D4480A" w:rsidRDefault="00851D84" w:rsidP="00851D84">
      <w:pPr>
        <w:pStyle w:val="7"/>
        <w:spacing w:line="280" w:lineRule="exact"/>
        <w:ind w:left="2098" w:hanging="2098"/>
        <w:textDirection w:val="lrTbV"/>
        <w:rPr>
          <w:rFonts w:eastAsia="標楷體"/>
          <w:spacing w:val="0"/>
          <w:szCs w:val="24"/>
        </w:rPr>
      </w:pPr>
      <w:r w:rsidRPr="00D4480A">
        <w:rPr>
          <w:rFonts w:eastAsia="標楷體"/>
          <w:spacing w:val="0"/>
          <w:szCs w:val="24"/>
        </w:rPr>
        <w:t xml:space="preserve">            </w:t>
      </w:r>
      <w:r w:rsidR="007C3502">
        <w:rPr>
          <w:rFonts w:eastAsia="標楷體" w:hint="eastAsia"/>
          <w:szCs w:val="24"/>
        </w:rPr>
        <w:t>■</w:t>
      </w:r>
      <w:r w:rsidRPr="00D4480A">
        <w:rPr>
          <w:rFonts w:eastAsia="標楷體"/>
          <w:spacing w:val="0"/>
          <w:szCs w:val="24"/>
        </w:rPr>
        <w:t>（</w:t>
      </w:r>
      <w:r w:rsidRPr="00D4480A">
        <w:rPr>
          <w:rFonts w:eastAsia="標楷體"/>
          <w:spacing w:val="0"/>
          <w:szCs w:val="24"/>
        </w:rPr>
        <w:t>1-1</w:t>
      </w:r>
      <w:r w:rsidRPr="00D4480A">
        <w:rPr>
          <w:rFonts w:eastAsia="標楷體"/>
          <w:spacing w:val="0"/>
          <w:szCs w:val="24"/>
        </w:rPr>
        <w:t>）非依採購法施行細則第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辦理。</w:t>
      </w:r>
    </w:p>
    <w:p w:rsidR="00851D84" w:rsidRPr="00D4480A" w:rsidRDefault="00851D84" w:rsidP="00563FB2">
      <w:pPr>
        <w:pStyle w:val="7"/>
        <w:spacing w:line="280" w:lineRule="exact"/>
        <w:ind w:left="2478" w:hanging="247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1-2</w:t>
      </w:r>
      <w:r w:rsidRPr="00D4480A">
        <w:rPr>
          <w:rFonts w:eastAsia="標楷體"/>
          <w:spacing w:val="0"/>
          <w:szCs w:val="24"/>
        </w:rPr>
        <w:t>）依採購法施行細則第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採評分及格最低標</w:t>
      </w:r>
      <w:r w:rsidRPr="00D4480A">
        <w:rPr>
          <w:rFonts w:eastAsia="標楷體"/>
          <w:spacing w:val="0"/>
          <w:szCs w:val="24"/>
        </w:rPr>
        <w:t>(</w:t>
      </w:r>
      <w:r w:rsidRPr="00D4480A">
        <w:rPr>
          <w:rFonts w:eastAsia="標楷體"/>
          <w:spacing w:val="0"/>
          <w:szCs w:val="24"/>
        </w:rPr>
        <w:t>審查項目、標準及審查方式如附件</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最有利標</w:t>
      </w:r>
      <w:r w:rsidRPr="00D4480A">
        <w:rPr>
          <w:rFonts w:eastAsia="標楷體"/>
          <w:spacing w:val="0"/>
          <w:szCs w:val="24"/>
        </w:rPr>
        <w:t>(</w:t>
      </w:r>
      <w:r w:rsidRPr="00D4480A">
        <w:rPr>
          <w:rFonts w:eastAsia="標楷體"/>
          <w:spacing w:val="0"/>
          <w:szCs w:val="24"/>
        </w:rPr>
        <w:t>評選項目、標準及評定方式如附件</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2098" w:rightChars="-178" w:right="-427" w:hanging="209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2-1</w:t>
      </w:r>
      <w:r w:rsidRPr="00D4480A">
        <w:rPr>
          <w:rFonts w:eastAsia="標楷體"/>
          <w:spacing w:val="0"/>
          <w:szCs w:val="24"/>
        </w:rPr>
        <w:t>）依採購法第</w:t>
      </w:r>
      <w:r w:rsidRPr="00D4480A">
        <w:rPr>
          <w:rFonts w:eastAsia="標楷體"/>
          <w:spacing w:val="0"/>
          <w:szCs w:val="24"/>
        </w:rPr>
        <w:t>56</w:t>
      </w:r>
      <w:r w:rsidRPr="00D4480A">
        <w:rPr>
          <w:rFonts w:eastAsia="標楷體"/>
          <w:spacing w:val="0"/>
          <w:szCs w:val="24"/>
        </w:rPr>
        <w:t>條適用最有利標</w:t>
      </w:r>
      <w:r w:rsidRPr="00D4480A">
        <w:rPr>
          <w:rFonts w:eastAsia="標楷體"/>
          <w:spacing w:val="0"/>
          <w:szCs w:val="24"/>
        </w:rPr>
        <w:t>(</w:t>
      </w:r>
      <w:r w:rsidRPr="00D4480A">
        <w:rPr>
          <w:rFonts w:eastAsia="標楷體"/>
          <w:spacing w:val="0"/>
          <w:szCs w:val="24"/>
        </w:rPr>
        <w:t>需報經</w:t>
      </w:r>
      <w:r w:rsidRPr="00D4480A">
        <w:rPr>
          <w:rFonts w:eastAsia="標楷體"/>
          <w:szCs w:val="24"/>
        </w:rPr>
        <w:t>上級機關核准</w:t>
      </w:r>
      <w:r w:rsidRPr="00D4480A">
        <w:rPr>
          <w:rFonts w:eastAsia="標楷體"/>
          <w:szCs w:val="24"/>
        </w:rPr>
        <w:t>)</w:t>
      </w:r>
      <w:r w:rsidRPr="00D4480A">
        <w:rPr>
          <w:rFonts w:eastAsia="標楷體"/>
          <w:spacing w:val="0"/>
          <w:szCs w:val="24"/>
        </w:rPr>
        <w:t>。</w:t>
      </w:r>
    </w:p>
    <w:p w:rsidR="00851D84" w:rsidRPr="00D4480A" w:rsidRDefault="00851D84" w:rsidP="00563FB2">
      <w:pPr>
        <w:pStyle w:val="7"/>
        <w:spacing w:line="280" w:lineRule="exact"/>
        <w:ind w:left="2436" w:hanging="243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9</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10</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11</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14</w:t>
      </w:r>
      <w:r w:rsidRPr="00D4480A">
        <w:rPr>
          <w:rFonts w:eastAsia="標楷體"/>
          <w:spacing w:val="0"/>
          <w:szCs w:val="24"/>
        </w:rPr>
        <w:t>款準用最有利標。</w:t>
      </w:r>
    </w:p>
    <w:p w:rsidR="00851D84" w:rsidRPr="00D4480A" w:rsidRDefault="00851D84" w:rsidP="00C97C1F">
      <w:pPr>
        <w:pStyle w:val="7"/>
        <w:spacing w:line="280" w:lineRule="exact"/>
        <w:ind w:left="2394" w:hanging="239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2-3</w:t>
      </w:r>
      <w:r w:rsidRPr="00D4480A">
        <w:rPr>
          <w:rFonts w:eastAsia="標楷體"/>
          <w:spacing w:val="0"/>
          <w:szCs w:val="24"/>
        </w:rPr>
        <w:t>）未達公告金額之採購參考最有利標精神擇符合需要者辦理議價。</w:t>
      </w:r>
    </w:p>
    <w:p w:rsidR="00C97C1F" w:rsidRPr="00D4480A" w:rsidRDefault="00C97C1F" w:rsidP="00C97C1F">
      <w:pPr>
        <w:pStyle w:val="7"/>
        <w:spacing w:line="280" w:lineRule="exact"/>
        <w:ind w:left="1708" w:hanging="280"/>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達一定分數或序位之未得標廠商，發給一定金額之獎勵金</w:t>
      </w:r>
      <w:r w:rsidRPr="00D4480A">
        <w:rPr>
          <w:rFonts w:eastAsia="標楷體" w:hint="eastAsia"/>
          <w:spacing w:val="0"/>
          <w:szCs w:val="24"/>
        </w:rPr>
        <w:t>(</w:t>
      </w:r>
      <w:r w:rsidRPr="00D4480A">
        <w:rPr>
          <w:rFonts w:eastAsia="標楷體" w:hint="eastAsia"/>
          <w:spacing w:val="0"/>
          <w:szCs w:val="24"/>
        </w:rPr>
        <w:t>由機關敘明一定分數或序位及其相對應之獎勵金</w:t>
      </w:r>
      <w:r w:rsidRPr="00D4480A">
        <w:rPr>
          <w:rFonts w:eastAsia="標楷體" w:hint="eastAsia"/>
          <w:spacing w:val="0"/>
          <w:szCs w:val="24"/>
        </w:rPr>
        <w:t>)</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最高標。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本採購採：</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非複數決標。</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複數決標，保留採購項目或數量選擇之組合權利</w:t>
      </w:r>
      <w:r w:rsidRPr="00D4480A">
        <w:rPr>
          <w:rFonts w:eastAsia="標楷體"/>
          <w:spacing w:val="0"/>
          <w:szCs w:val="24"/>
        </w:rPr>
        <w:t xml:space="preserve">  (</w:t>
      </w:r>
      <w:r w:rsidRPr="00D4480A">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預算未完成立法程序前，得先辦理保留決標，俟預算通過後始決標生效。</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 xml:space="preserve"> (2)</w:t>
      </w:r>
      <w:r w:rsidR="00851D84" w:rsidRPr="00D4480A">
        <w:rPr>
          <w:rFonts w:eastAsia="標楷體"/>
          <w:spacing w:val="0"/>
          <w:szCs w:val="24"/>
        </w:rPr>
        <w:t>決標方式為：</w:t>
      </w:r>
    </w:p>
    <w:p w:rsidR="00851D84" w:rsidRPr="00D4480A" w:rsidRDefault="007C3502" w:rsidP="00851D84">
      <w:pPr>
        <w:pStyle w:val="7"/>
        <w:spacing w:line="280" w:lineRule="exact"/>
        <w:ind w:left="1803" w:hanging="137"/>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(2-1)</w:t>
      </w:r>
      <w:r w:rsidR="00851D84" w:rsidRPr="00D4480A">
        <w:rPr>
          <w:rFonts w:eastAsia="標楷體"/>
          <w:spacing w:val="0"/>
          <w:szCs w:val="24"/>
        </w:rPr>
        <w:t>總價決標。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(2-2)</w:t>
      </w:r>
      <w:r w:rsidRPr="00D4480A">
        <w:rPr>
          <w:rFonts w:eastAsia="標楷體"/>
          <w:spacing w:val="0"/>
          <w:szCs w:val="24"/>
        </w:rPr>
        <w:t>分項決標。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(2-3)</w:t>
      </w:r>
      <w:r w:rsidRPr="00D4480A">
        <w:rPr>
          <w:rFonts w:eastAsia="標楷體"/>
          <w:spacing w:val="0"/>
          <w:szCs w:val="24"/>
        </w:rPr>
        <w:t>分組決標。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(2-4)</w:t>
      </w:r>
      <w:r w:rsidRPr="00D4480A">
        <w:rPr>
          <w:rFonts w:eastAsia="標楷體"/>
          <w:spacing w:val="0"/>
          <w:szCs w:val="24"/>
        </w:rPr>
        <w:t>依數量決標。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(2-5)</w:t>
      </w:r>
      <w:r w:rsidRPr="00D4480A">
        <w:rPr>
          <w:rFonts w:eastAsia="標楷體"/>
          <w:spacing w:val="0"/>
          <w:szCs w:val="24"/>
        </w:rPr>
        <w:t>單價決標（以單價乘以預估數量之和決定得標廠商）。</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(2-6)</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0" w:left="1637" w:hangingChars="232" w:hanging="557"/>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D4480A">
        <w:rPr>
          <w:rFonts w:eastAsia="標楷體" w:hint="eastAsia"/>
          <w:spacing w:val="0"/>
          <w:szCs w:val="24"/>
        </w:rPr>
        <w:t>招標</w:t>
      </w:r>
      <w:r w:rsidRPr="00D4480A">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無法決標時是否得依採購法第</w:t>
      </w:r>
      <w:r w:rsidRPr="00D4480A">
        <w:rPr>
          <w:rFonts w:eastAsia="標楷體"/>
          <w:spacing w:val="0"/>
          <w:szCs w:val="24"/>
        </w:rPr>
        <w:t>55</w:t>
      </w:r>
      <w:r w:rsidRPr="00D4480A">
        <w:rPr>
          <w:rFonts w:eastAsia="標楷體"/>
          <w:spacing w:val="0"/>
          <w:szCs w:val="24"/>
        </w:rPr>
        <w:t>條或第</w:t>
      </w:r>
      <w:r w:rsidRPr="00D4480A">
        <w:rPr>
          <w:rFonts w:eastAsia="標楷體"/>
          <w:spacing w:val="0"/>
          <w:szCs w:val="24"/>
        </w:rPr>
        <w:t>56</w:t>
      </w:r>
      <w:r w:rsidRPr="00D4480A">
        <w:rPr>
          <w:rFonts w:eastAsia="標楷體"/>
          <w:spacing w:val="0"/>
          <w:szCs w:val="24"/>
        </w:rPr>
        <w:t>條規定採行協商措施：（依此</w:t>
      </w:r>
      <w:r w:rsidRPr="00D4480A">
        <w:rPr>
          <w:rFonts w:eastAsia="標楷體"/>
          <w:spacing w:val="0"/>
          <w:szCs w:val="24"/>
        </w:rPr>
        <w:t>2</w:t>
      </w:r>
      <w:r w:rsidRPr="00D4480A">
        <w:rPr>
          <w:rFonts w:eastAsia="標楷體"/>
          <w:spacing w:val="0"/>
          <w:szCs w:val="24"/>
        </w:rPr>
        <w:t>條規定辦理者均須先報上級機關核准）</w:t>
      </w:r>
    </w:p>
    <w:p w:rsidR="00851D84" w:rsidRPr="00D4480A" w:rsidRDefault="00851D84" w:rsidP="00851D84">
      <w:pPr>
        <w:pStyle w:val="7"/>
        <w:spacing w:line="280" w:lineRule="exact"/>
        <w:ind w:leftChars="426" w:left="1341" w:hangingChars="133" w:hanging="31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是；採行協商措施得更改之項目（請敘明）：</w:t>
      </w:r>
    </w:p>
    <w:p w:rsidR="00851D84" w:rsidRPr="00D4480A" w:rsidRDefault="007C3502" w:rsidP="00851D84">
      <w:pPr>
        <w:pStyle w:val="7"/>
        <w:spacing w:line="280" w:lineRule="exact"/>
        <w:ind w:leftChars="426" w:left="1378" w:hangingChars="133" w:hanging="35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否。</w:t>
      </w:r>
    </w:p>
    <w:p w:rsidR="00851D84" w:rsidRPr="00D4480A" w:rsidRDefault="00851D84" w:rsidP="00851D84">
      <w:pPr>
        <w:pStyle w:val="7"/>
        <w:numPr>
          <w:ilvl w:val="0"/>
          <w:numId w:val="1"/>
        </w:numPr>
        <w:spacing w:line="280" w:lineRule="exact"/>
        <w:ind w:left="1064" w:hanging="1064"/>
        <w:jc w:val="both"/>
        <w:textDirection w:val="lrTbV"/>
        <w:rPr>
          <w:rFonts w:eastAsia="標楷體"/>
          <w:szCs w:val="24"/>
        </w:rPr>
      </w:pPr>
      <w:r w:rsidRPr="00D4480A">
        <w:rPr>
          <w:rFonts w:eastAsia="標楷體"/>
          <w:szCs w:val="24"/>
        </w:rPr>
        <w:t>廠商有採購法第</w:t>
      </w:r>
      <w:r w:rsidRPr="00D4480A">
        <w:rPr>
          <w:rFonts w:eastAsia="標楷體"/>
          <w:szCs w:val="24"/>
        </w:rPr>
        <w:t>103</w:t>
      </w:r>
      <w:r w:rsidRPr="00D4480A">
        <w:rPr>
          <w:rFonts w:eastAsia="標楷體"/>
          <w:szCs w:val="24"/>
        </w:rPr>
        <w:t>條、施行細則第</w:t>
      </w:r>
      <w:r w:rsidRPr="00D4480A">
        <w:rPr>
          <w:rFonts w:eastAsia="標楷體"/>
          <w:szCs w:val="24"/>
        </w:rPr>
        <w:t>38</w:t>
      </w:r>
      <w:r w:rsidRPr="00D4480A">
        <w:rPr>
          <w:rFonts w:eastAsia="標楷體"/>
          <w:szCs w:val="24"/>
        </w:rPr>
        <w:t>條及</w:t>
      </w:r>
      <w:r w:rsidRPr="00D4480A">
        <w:rPr>
          <w:rFonts w:eastAsia="標楷體"/>
          <w:snapToGrid w:val="0"/>
          <w:szCs w:val="24"/>
        </w:rPr>
        <w:t>第一百零二條第三項規定</w:t>
      </w:r>
      <w:r w:rsidRPr="00D4480A">
        <w:rPr>
          <w:rFonts w:eastAsia="標楷體"/>
          <w:szCs w:val="24"/>
        </w:rPr>
        <w:t>情形之一者，不得參加投標、作為決標對象或分包廠商或協助投標廠商</w:t>
      </w:r>
      <w:r w:rsidRPr="00D4480A">
        <w:rPr>
          <w:rFonts w:eastAsia="標楷體" w:hint="eastAsia"/>
          <w:szCs w:val="24"/>
        </w:rPr>
        <w:t>。</w:t>
      </w:r>
    </w:p>
    <w:p w:rsidR="00851D84" w:rsidRPr="00D4480A" w:rsidRDefault="00851D84" w:rsidP="00851D84">
      <w:pPr>
        <w:pStyle w:val="7"/>
        <w:numPr>
          <w:ilvl w:val="0"/>
          <w:numId w:val="1"/>
        </w:numPr>
        <w:spacing w:line="280" w:lineRule="exact"/>
        <w:ind w:left="1008" w:hanging="1008"/>
        <w:jc w:val="both"/>
        <w:rPr>
          <w:rFonts w:eastAsia="標楷體"/>
          <w:snapToGrid w:val="0"/>
          <w:szCs w:val="24"/>
        </w:rPr>
      </w:pPr>
      <w:r w:rsidRPr="00D4480A">
        <w:rPr>
          <w:rFonts w:eastAsia="標楷體"/>
          <w:snapToGrid w:val="0"/>
          <w:szCs w:val="24"/>
        </w:rPr>
        <w:t>公開招標訂有底價之減價程序及超底價決標：</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前項辦理結果，最低標價仍超過底價而不逾預算數額，</w:t>
      </w:r>
      <w:r w:rsidRPr="00D4480A">
        <w:rPr>
          <w:rFonts w:eastAsia="標楷體" w:hint="eastAsia"/>
          <w:snapToGrid w:val="0"/>
          <w:kern w:val="0"/>
          <w:szCs w:val="24"/>
        </w:rPr>
        <w:t>招標</w:t>
      </w:r>
      <w:r w:rsidRPr="00D4480A">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機關於第一次比減價格前，應宣布最低標廠商減價結果；第二次以後比減價格前，應宣布前一次比減價格之最低標價。</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廠商未能依期限或未攜帶合格之印章及授權書參加減價者，或未能減至</w:t>
      </w:r>
      <w:r w:rsidRPr="00D4480A">
        <w:rPr>
          <w:rFonts w:eastAsia="標楷體" w:hint="eastAsia"/>
          <w:snapToGrid w:val="0"/>
          <w:kern w:val="0"/>
          <w:szCs w:val="24"/>
        </w:rPr>
        <w:t>招標</w:t>
      </w:r>
      <w:r w:rsidRPr="00D4480A">
        <w:rPr>
          <w:rFonts w:eastAsia="標楷體"/>
          <w:snapToGrid w:val="0"/>
          <w:kern w:val="0"/>
          <w:szCs w:val="24"/>
        </w:rPr>
        <w:t>機關所宣布之前一次減價或比減價格之最低標價，或表示無法再減或放棄後續比減價者，</w:t>
      </w:r>
      <w:r w:rsidRPr="00D4480A">
        <w:rPr>
          <w:rFonts w:eastAsia="標楷體" w:hint="eastAsia"/>
          <w:snapToGrid w:val="0"/>
          <w:kern w:val="0"/>
          <w:szCs w:val="24"/>
        </w:rPr>
        <w:t>招標</w:t>
      </w:r>
      <w:r w:rsidRPr="00D4480A">
        <w:rPr>
          <w:rFonts w:eastAsia="標楷體"/>
          <w:snapToGrid w:val="0"/>
          <w:kern w:val="0"/>
          <w:szCs w:val="24"/>
        </w:rPr>
        <w:t>機關得不通知其參加下一次之比減價格。</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D4480A" w:rsidRDefault="00851D84" w:rsidP="00851D84">
      <w:pPr>
        <w:pStyle w:val="7"/>
        <w:numPr>
          <w:ilvl w:val="0"/>
          <w:numId w:val="1"/>
        </w:numPr>
        <w:spacing w:line="280" w:lineRule="exact"/>
        <w:ind w:left="1064" w:hanging="1064"/>
        <w:jc w:val="both"/>
        <w:rPr>
          <w:rFonts w:eastAsia="標楷體"/>
          <w:snapToGrid w:val="0"/>
          <w:szCs w:val="24"/>
        </w:rPr>
      </w:pPr>
      <w:r w:rsidRPr="00D4480A">
        <w:rPr>
          <w:rFonts w:eastAsia="標楷體"/>
          <w:snapToGrid w:val="0"/>
          <w:szCs w:val="24"/>
        </w:rPr>
        <w:t>得標廠商應</w:t>
      </w:r>
      <w:r w:rsidRPr="00D4480A">
        <w:rPr>
          <w:rFonts w:eastAsia="標楷體" w:hint="eastAsia"/>
          <w:snapToGrid w:val="0"/>
          <w:szCs w:val="24"/>
        </w:rPr>
        <w:t>自</w:t>
      </w:r>
      <w:r w:rsidRPr="00D4480A">
        <w:rPr>
          <w:rFonts w:eastAsia="標楷體"/>
          <w:spacing w:val="0"/>
          <w:szCs w:val="24"/>
        </w:rPr>
        <w:t>履約起算日</w:t>
      </w:r>
      <w:r w:rsidRPr="00D4480A">
        <w:rPr>
          <w:rFonts w:eastAsia="標楷體"/>
          <w:snapToGrid w:val="0"/>
          <w:szCs w:val="24"/>
        </w:rPr>
        <w:t>起</w:t>
      </w:r>
      <w:r w:rsidRPr="00D4480A">
        <w:rPr>
          <w:rFonts w:eastAsia="標楷體"/>
          <w:snapToGrid w:val="0"/>
          <w:szCs w:val="24"/>
        </w:rPr>
        <w:t>10</w:t>
      </w:r>
      <w:r w:rsidRPr="00D4480A">
        <w:rPr>
          <w:rFonts w:eastAsia="標楷體"/>
          <w:snapToGrid w:val="0"/>
          <w:szCs w:val="24"/>
        </w:rPr>
        <w:t>日內（末日為例假日者順延一日）將已完成廠商之用印合約送達招標機關辦理簽約，未經招標機關同意而逾期不辦理簽約者，視為放棄得標</w:t>
      </w:r>
      <w:r w:rsidRPr="00D4480A">
        <w:rPr>
          <w:rFonts w:eastAsia="標楷體" w:hint="eastAsia"/>
          <w:snapToGrid w:val="0"/>
          <w:szCs w:val="24"/>
        </w:rPr>
        <w:t>；</w:t>
      </w:r>
      <w:r w:rsidRPr="00D4480A">
        <w:rPr>
          <w:rFonts w:eastAsia="標楷體"/>
          <w:snapToGrid w:val="0"/>
          <w:szCs w:val="24"/>
        </w:rPr>
        <w:t>拒不簽約</w:t>
      </w:r>
      <w:r w:rsidRPr="00D4480A">
        <w:rPr>
          <w:rFonts w:eastAsia="標楷體" w:hint="eastAsia"/>
          <w:snapToGrid w:val="0"/>
          <w:szCs w:val="24"/>
        </w:rPr>
        <w:t>，</w:t>
      </w:r>
      <w:r w:rsidRPr="00D4480A">
        <w:rPr>
          <w:rFonts w:eastAsia="標楷體"/>
          <w:snapToGrid w:val="0"/>
          <w:szCs w:val="24"/>
        </w:rPr>
        <w:t>由招標機關依採購法相關規定辦理。</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決標日與履約起算日：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開標當場決標案件，決標日即為開標日，以決標日作為履約起算日。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廠商報價或減價後，未進底價且未逾底價加</w:t>
      </w:r>
      <w:r w:rsidRPr="00D4480A">
        <w:rPr>
          <w:rFonts w:eastAsia="標楷體"/>
          <w:spacing w:val="0"/>
          <w:szCs w:val="24"/>
        </w:rPr>
        <w:t>8%</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廠商報價或減價後，價格低於底價</w:t>
      </w:r>
      <w:r w:rsidRPr="00D4480A">
        <w:rPr>
          <w:rFonts w:eastAsia="標楷體"/>
          <w:spacing w:val="0"/>
          <w:szCs w:val="24"/>
        </w:rPr>
        <w:t>80%</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訂約作業依下列金額級距辦理：</w:t>
      </w:r>
    </w:p>
    <w:p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逾公告金額公告金額二分之一之採購，須參照檢附之採購契約範本簽訂契約。若有特殊需求，得另訂個案合約書。</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押標金、保證金及其他擔保</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押標金金額</w:t>
      </w:r>
      <w:r w:rsidRPr="00D4480A">
        <w:rPr>
          <w:rFonts w:eastAsia="標楷體"/>
          <w:spacing w:val="0"/>
          <w:szCs w:val="24"/>
        </w:rPr>
        <w:t>(</w:t>
      </w:r>
      <w:r w:rsidRPr="00D4480A">
        <w:rPr>
          <w:rFonts w:eastAsia="標楷體"/>
          <w:spacing w:val="0"/>
          <w:szCs w:val="24"/>
        </w:rPr>
        <w:t>無押標金者免填，有押標金者不得逾新臺幣</w:t>
      </w:r>
      <w:r w:rsidRPr="00D4480A">
        <w:rPr>
          <w:rFonts w:eastAsia="標楷體"/>
          <w:spacing w:val="0"/>
          <w:szCs w:val="24"/>
        </w:rPr>
        <w:t>5</w:t>
      </w:r>
      <w:r w:rsidRPr="00D4480A">
        <w:rPr>
          <w:rFonts w:eastAsia="標楷體"/>
          <w:spacing w:val="0"/>
          <w:szCs w:val="24"/>
        </w:rPr>
        <w:t>千萬元</w:t>
      </w:r>
      <w:r w:rsidRPr="00D4480A">
        <w:rPr>
          <w:rFonts w:eastAsia="標楷體"/>
          <w:spacing w:val="0"/>
          <w:szCs w:val="24"/>
        </w:rPr>
        <w:t>)</w:t>
      </w:r>
      <w:r w:rsidRPr="00D4480A">
        <w:rPr>
          <w:rFonts w:eastAsia="標楷體"/>
          <w:spacing w:val="0"/>
          <w:szCs w:val="24"/>
        </w:rPr>
        <w:t>：</w:t>
      </w:r>
    </w:p>
    <w:p w:rsidR="00851D84" w:rsidRPr="00D4480A" w:rsidRDefault="007C3502" w:rsidP="00851D84">
      <w:pPr>
        <w:pStyle w:val="7"/>
        <w:spacing w:line="280" w:lineRule="exact"/>
        <w:ind w:leftChars="449" w:left="1078"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一定金額：詳如招標公告、補充投標須知或</w:t>
      </w:r>
      <w:r w:rsidR="00851D84" w:rsidRPr="00D4480A">
        <w:rPr>
          <w:rFonts w:eastAsia="標楷體" w:hint="eastAsia"/>
          <w:spacing w:val="0"/>
          <w:szCs w:val="24"/>
        </w:rPr>
        <w:t>規範表</w:t>
      </w:r>
      <w:r w:rsidR="00851D84" w:rsidRPr="00D4480A">
        <w:rPr>
          <w:rFonts w:eastAsia="標楷體"/>
          <w:spacing w:val="0"/>
          <w:szCs w:val="24"/>
        </w:rPr>
        <w:t>。</w:t>
      </w:r>
    </w:p>
    <w:p w:rsidR="00851D84" w:rsidRPr="00D4480A" w:rsidRDefault="00851D84"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標價之一定比率：</w:t>
      </w:r>
      <w:r w:rsidRPr="00D4480A">
        <w:rPr>
          <w:rFonts w:eastAsia="標楷體"/>
          <w:spacing w:val="0"/>
          <w:szCs w:val="24"/>
        </w:rPr>
        <w:t>_____%</w:t>
      </w:r>
    </w:p>
    <w:p w:rsidR="00851D84" w:rsidRPr="00D4480A" w:rsidRDefault="00851D84" w:rsidP="00563FB2">
      <w:pPr>
        <w:pStyle w:val="7"/>
        <w:spacing w:line="280" w:lineRule="exact"/>
        <w:ind w:leftChars="437" w:left="1049" w:firstLine="28"/>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D4480A" w:rsidRDefault="0055169A" w:rsidP="0055169A">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，押標金予以減收金額</w:t>
      </w:r>
      <w:r w:rsidR="00851D84" w:rsidRPr="00D4480A">
        <w:rPr>
          <w:rFonts w:eastAsia="標楷體"/>
          <w:spacing w:val="0"/>
          <w:szCs w:val="24"/>
        </w:rPr>
        <w:t>：</w:t>
      </w:r>
    </w:p>
    <w:p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所稱全球化廠商者，押標金予以減收之金額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為營造業法第</w:t>
      </w:r>
      <w:r w:rsidRPr="00D4480A">
        <w:rPr>
          <w:rFonts w:eastAsia="標楷體"/>
          <w:spacing w:val="0"/>
          <w:szCs w:val="24"/>
        </w:rPr>
        <w:t>51</w:t>
      </w:r>
      <w:r w:rsidRPr="00D4480A">
        <w:rPr>
          <w:rFonts w:eastAsia="標楷體"/>
          <w:spacing w:val="0"/>
          <w:szCs w:val="24"/>
        </w:rPr>
        <w:t>條所稱優良營造業，參與案件屬營造業法所稱營繕工程之工程採購者，押標金予以減收金額，其減收金額不併入前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押標金有效期</w:t>
      </w:r>
      <w:r w:rsidRPr="00D4480A">
        <w:rPr>
          <w:rFonts w:eastAsia="標楷體"/>
          <w:spacing w:val="0"/>
          <w:szCs w:val="24"/>
        </w:rPr>
        <w:t>(</w:t>
      </w:r>
      <w:r w:rsidRPr="00D4480A">
        <w:rPr>
          <w:rFonts w:eastAsia="標楷體"/>
          <w:spacing w:val="0"/>
          <w:szCs w:val="24"/>
        </w:rPr>
        <w:t>無押標金者免填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押標金繳納期限：截止投標期限前繳納</w:t>
      </w:r>
      <w:r w:rsidRPr="00D4480A">
        <w:rPr>
          <w:rFonts w:eastAsia="標楷體"/>
          <w:spacing w:val="0"/>
          <w:szCs w:val="24"/>
        </w:rPr>
        <w:t>(</w:t>
      </w:r>
      <w:r w:rsidRPr="00D4480A">
        <w:rPr>
          <w:rFonts w:eastAsia="標楷體"/>
          <w:spacing w:val="0"/>
          <w:szCs w:val="24"/>
        </w:rPr>
        <w:t>無押標金者不適用</w:t>
      </w:r>
      <w:r w:rsidRPr="00D4480A">
        <w:rPr>
          <w:rFonts w:eastAsia="標楷體"/>
          <w:spacing w:val="0"/>
          <w:szCs w:val="24"/>
        </w:rPr>
        <w:t>)</w:t>
      </w:r>
    </w:p>
    <w:p w:rsidR="00090213" w:rsidRPr="00D4480A" w:rsidRDefault="00090213" w:rsidP="00BA2C3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以現金繳納押標金之規定</w:t>
      </w:r>
      <w:r w:rsidRPr="00D4480A">
        <w:rPr>
          <w:rFonts w:eastAsia="標楷體" w:hint="eastAsia"/>
          <w:spacing w:val="0"/>
          <w:szCs w:val="24"/>
        </w:rPr>
        <w:t>(</w:t>
      </w:r>
      <w:r w:rsidRPr="00D4480A">
        <w:rPr>
          <w:rFonts w:eastAsia="標楷體" w:hint="eastAsia"/>
          <w:spacing w:val="0"/>
          <w:szCs w:val="24"/>
        </w:rPr>
        <w:t>無押標金者免填</w:t>
      </w:r>
      <w:r w:rsidRPr="00D4480A">
        <w:rPr>
          <w:rFonts w:eastAsia="標楷體" w:hint="eastAsia"/>
          <w:spacing w:val="0"/>
          <w:szCs w:val="24"/>
        </w:rPr>
        <w:t>)</w:t>
      </w:r>
      <w:r w:rsidRPr="00D4480A">
        <w:rPr>
          <w:rFonts w:eastAsia="標楷體" w:hint="eastAsia"/>
          <w:spacing w:val="0"/>
          <w:szCs w:val="24"/>
        </w:rPr>
        <w:t>：</w:t>
      </w:r>
    </w:p>
    <w:p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政府電子採購網線上繳納。（距截止投標期限不足</w:t>
      </w:r>
      <w:r w:rsidRPr="00D4480A">
        <w:rPr>
          <w:rFonts w:eastAsia="標楷體" w:hint="eastAsia"/>
          <w:spacing w:val="0"/>
          <w:szCs w:val="24"/>
        </w:rPr>
        <w:t>5</w:t>
      </w:r>
      <w:r w:rsidRPr="00D4480A">
        <w:rPr>
          <w:rFonts w:eastAsia="標楷體" w:hint="eastAsia"/>
          <w:spacing w:val="0"/>
          <w:szCs w:val="24"/>
        </w:rPr>
        <w:t>分鐘時，將無法使用本方式繳納押標金，請廠商提早作業）</w:t>
      </w:r>
    </w:p>
    <w:p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未採線上繳納者，其繳納處所或金融機構帳號：</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無押標金之理由為：</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zCs w:val="24"/>
        </w:rPr>
        <w:t>勞務採購。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zCs w:val="24"/>
        </w:rPr>
        <w:t>未達公告金額之工程、財物採購</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zCs w:val="24"/>
        </w:rPr>
        <w:t>以議價方式辦理之採購。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依市場交易慣例或採購案特性，無收取押標金之必要或可能者。</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一定金額：</w:t>
      </w:r>
      <w:r w:rsidRPr="00D4480A">
        <w:rPr>
          <w:rFonts w:eastAsia="標楷體"/>
          <w:spacing w:val="0"/>
          <w:szCs w:val="24"/>
          <w:u w:val="single"/>
        </w:rPr>
        <w:t xml:space="preserve">     </w:t>
      </w:r>
      <w:r w:rsidRPr="00D4480A">
        <w:rPr>
          <w:rFonts w:eastAsia="標楷體" w:hint="eastAsia"/>
          <w:spacing w:val="0"/>
          <w:szCs w:val="24"/>
          <w:u w:val="single"/>
        </w:rPr>
        <w:t xml:space="preserve">         </w:t>
      </w:r>
      <w:r w:rsidRPr="00D4480A">
        <w:rPr>
          <w:rFonts w:eastAsia="標楷體"/>
          <w:spacing w:val="0"/>
          <w:szCs w:val="24"/>
          <w:u w:val="single"/>
        </w:rPr>
        <w:t xml:space="preserve">  </w:t>
      </w:r>
      <w:r w:rsidRPr="00D4480A">
        <w:rPr>
          <w:rFonts w:eastAsia="標楷體" w:hint="eastAsia"/>
          <w:spacing w:val="0"/>
          <w:szCs w:val="24"/>
        </w:rPr>
        <w:t>。</w:t>
      </w:r>
    </w:p>
    <w:p w:rsidR="00851D84" w:rsidRPr="00D4480A" w:rsidRDefault="007C3502" w:rsidP="00851D84">
      <w:pPr>
        <w:pStyle w:val="7"/>
        <w:spacing w:line="280" w:lineRule="exact"/>
        <w:ind w:left="1814" w:hanging="73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契約金額之一定比率：</w:t>
      </w:r>
      <w:r w:rsidR="00851D84" w:rsidRPr="00D4480A">
        <w:rPr>
          <w:rFonts w:eastAsia="標楷體"/>
          <w:spacing w:val="0"/>
          <w:szCs w:val="24"/>
          <w:u w:val="single"/>
        </w:rPr>
        <w:t xml:space="preserve">  </w:t>
      </w:r>
      <w:r>
        <w:rPr>
          <w:rFonts w:eastAsia="標楷體"/>
          <w:spacing w:val="0"/>
          <w:szCs w:val="24"/>
          <w:u w:val="single"/>
        </w:rPr>
        <w:t>3</w:t>
      </w:r>
      <w:r w:rsidR="00851D84" w:rsidRPr="00D4480A">
        <w:rPr>
          <w:rFonts w:eastAsia="標楷體"/>
          <w:spacing w:val="0"/>
          <w:szCs w:val="24"/>
          <w:u w:val="single"/>
        </w:rPr>
        <w:t xml:space="preserve">  </w:t>
      </w:r>
      <w:r w:rsidR="00851D84" w:rsidRPr="00D4480A">
        <w:rPr>
          <w:rFonts w:eastAsia="標楷體"/>
          <w:spacing w:val="0"/>
          <w:szCs w:val="24"/>
        </w:rPr>
        <w:t>%</w:t>
      </w:r>
      <w:r w:rsidR="00851D84" w:rsidRPr="00D4480A">
        <w:rPr>
          <w:rFonts w:eastAsia="標楷體"/>
          <w:spacing w:val="0"/>
          <w:szCs w:val="24"/>
        </w:rPr>
        <w:t>。</w:t>
      </w:r>
    </w:p>
    <w:p w:rsidR="00851D84" w:rsidRPr="00D4480A" w:rsidRDefault="00851D84" w:rsidP="00851D84">
      <w:pPr>
        <w:pStyle w:val="7"/>
        <w:spacing w:line="280" w:lineRule="exact"/>
        <w:ind w:left="1316"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廠商如以銀行之書面連帶保證或開發或保兌之不可撤銷擔保信用狀繳納履約保證金者，</w:t>
      </w:r>
      <w:r w:rsidRPr="00D4480A">
        <w:rPr>
          <w:rFonts w:eastAsia="標楷體" w:hint="eastAsia"/>
          <w:spacing w:val="0"/>
          <w:szCs w:val="24"/>
        </w:rPr>
        <w:t>招標</w:t>
      </w:r>
      <w:r w:rsidRPr="00D4480A">
        <w:rPr>
          <w:rFonts w:eastAsia="標楷體"/>
          <w:spacing w:val="0"/>
          <w:szCs w:val="24"/>
        </w:rPr>
        <w:t>機關得視該銀行之債信、過去履行連帶保證之紀錄等，經</w:t>
      </w:r>
      <w:r w:rsidRPr="00D4480A">
        <w:rPr>
          <w:rFonts w:eastAsia="標楷體" w:hint="eastAsia"/>
          <w:spacing w:val="0"/>
          <w:szCs w:val="24"/>
        </w:rPr>
        <w:t>招標</w:t>
      </w:r>
      <w:r w:rsidRPr="00D4480A">
        <w:rPr>
          <w:rFonts w:eastAsia="標楷體"/>
          <w:spacing w:val="0"/>
          <w:szCs w:val="24"/>
        </w:rPr>
        <w:t>機關審核後始予接受。廠商以押標金轉換為履約保證金時，亦同。</w:t>
      </w:r>
    </w:p>
    <w:p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前項一定金額，以不逾預算金額或預估採購總額之百分之十為原則；一定比率，以不逾契約金額之百分之十為原則。</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08430B" w:rsidRPr="00D4480A" w:rsidRDefault="0008430B" w:rsidP="0008430B">
      <w:pPr>
        <w:pStyle w:val="7"/>
        <w:numPr>
          <w:ilvl w:val="0"/>
          <w:numId w:val="1"/>
        </w:numPr>
        <w:spacing w:line="280" w:lineRule="exact"/>
        <w:ind w:left="1036" w:hanging="1036"/>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，履約保證金予以減收金額：</w:t>
      </w:r>
    </w:p>
    <w:p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得標廠商為營造業法第</w:t>
      </w:r>
      <w:r w:rsidRPr="00D4480A">
        <w:rPr>
          <w:rFonts w:eastAsia="標楷體"/>
          <w:spacing w:val="0"/>
          <w:szCs w:val="24"/>
        </w:rPr>
        <w:t>51</w:t>
      </w:r>
      <w:r w:rsidRPr="00D4480A">
        <w:rPr>
          <w:rFonts w:eastAsia="標楷體"/>
          <w:spacing w:val="0"/>
          <w:szCs w:val="24"/>
        </w:rPr>
        <w:t>條所稱優良營造業，且得標案件屬營造業法所稱營繕工程之工程採購者，履約保證金予以減收金額，其減收金額不併入前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履約保證金有效期</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p>
    <w:p w:rsidR="004553F6" w:rsidRPr="00D4480A" w:rsidRDefault="004553F6" w:rsidP="004553F6">
      <w:pPr>
        <w:pStyle w:val="7"/>
        <w:spacing w:line="280" w:lineRule="exact"/>
        <w:ind w:leftChars="443" w:left="1063" w:firstLine="0"/>
        <w:jc w:val="both"/>
        <w:textDirection w:val="lrTbV"/>
        <w:rPr>
          <w:rFonts w:eastAsia="標楷體"/>
          <w:spacing w:val="0"/>
          <w:szCs w:val="24"/>
        </w:rPr>
      </w:pPr>
      <w:r w:rsidRPr="00D4480A">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90</w:t>
      </w:r>
      <w:r w:rsidRPr="00D4480A">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D4480A">
        <w:rPr>
          <w:rFonts w:eastAsia="標楷體" w:hint="eastAsia"/>
          <w:spacing w:val="0"/>
          <w:szCs w:val="24"/>
        </w:rPr>
        <w:t xml:space="preserve">  </w:t>
      </w:r>
      <w:r w:rsidRPr="00D4480A">
        <w:rPr>
          <w:rFonts w:eastAsia="標楷體" w:hint="eastAsia"/>
          <w:spacing w:val="0"/>
          <w:szCs w:val="24"/>
        </w:rPr>
        <w:t>年（由機關於招標時自行填列，未填列者，為</w:t>
      </w:r>
      <w:r w:rsidRPr="00D4480A">
        <w:rPr>
          <w:rFonts w:eastAsia="標楷體" w:hint="eastAsia"/>
          <w:spacing w:val="0"/>
          <w:szCs w:val="24"/>
        </w:rPr>
        <w:t>3</w:t>
      </w:r>
      <w:r w:rsidRPr="00D4480A">
        <w:rPr>
          <w:rFonts w:eastAsia="標楷體" w:hint="eastAsia"/>
          <w:spacing w:val="0"/>
          <w:szCs w:val="24"/>
        </w:rPr>
        <w:t>年，末次之有效期得少於</w:t>
      </w:r>
      <w:r w:rsidRPr="00D4480A">
        <w:rPr>
          <w:rFonts w:eastAsia="標楷體" w:hint="eastAsia"/>
          <w:spacing w:val="0"/>
          <w:szCs w:val="24"/>
        </w:rPr>
        <w:t>3</w:t>
      </w:r>
      <w:r w:rsidRPr="00D4480A">
        <w:rPr>
          <w:rFonts w:eastAsia="標楷體" w:hint="eastAsia"/>
          <w:spacing w:val="0"/>
          <w:szCs w:val="24"/>
        </w:rPr>
        <w:t>年）。得標廠商應於有效期屆滿前</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30</w:t>
      </w:r>
      <w:r w:rsidRPr="00D4480A">
        <w:rPr>
          <w:rFonts w:eastAsia="標楷體" w:hint="eastAsia"/>
          <w:spacing w:val="0"/>
          <w:szCs w:val="24"/>
        </w:rPr>
        <w:t>日）辦理完成繳交符合契約約定額度之保證金。</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履約保證金繳納期限</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無履約保證金之理由為：</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勞務採購。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未達公告金額之工程、財物採購。</w:t>
      </w:r>
    </w:p>
    <w:p w:rsidR="00851D84" w:rsidRPr="00D4480A" w:rsidRDefault="00851D84" w:rsidP="00563FB2">
      <w:pPr>
        <w:pStyle w:val="7"/>
        <w:spacing w:line="280" w:lineRule="exact"/>
        <w:ind w:left="1568"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依市場交易慣例或採購案特性，無收取履約保證金之必要或可能者。</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rsidR="00851D84" w:rsidRPr="00D4480A" w:rsidRDefault="007C3502" w:rsidP="00851D84">
      <w:pPr>
        <w:pStyle w:val="7"/>
        <w:spacing w:line="280" w:lineRule="exact"/>
        <w:ind w:left="1316" w:hanging="238"/>
        <w:jc w:val="both"/>
        <w:textDirection w:val="lrTbV"/>
        <w:rPr>
          <w:rFonts w:eastAsia="標楷體"/>
          <w:szCs w:val="24"/>
        </w:rPr>
      </w:pPr>
      <w:r>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szCs w:val="24"/>
          <w:u w:val="single"/>
        </w:rPr>
        <w:t>3</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前項一定金額，以不逾預算金額或預估採購總額之百分之三為原則；一定比率，以不逾契約金額之百分之三為原則。</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保固保證金有效期</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 xml:space="preserve">   </w:t>
      </w:r>
      <w:r w:rsidRPr="00D4480A">
        <w:rPr>
          <w:rFonts w:eastAsia="標楷體" w:hint="eastAsia"/>
          <w:spacing w:val="0"/>
          <w:szCs w:val="24"/>
        </w:rPr>
        <w:t>年</w:t>
      </w:r>
      <w:r w:rsidRPr="00D4480A">
        <w:rPr>
          <w:rFonts w:eastAsia="標楷體" w:hint="eastAsia"/>
          <w:spacing w:val="0"/>
          <w:szCs w:val="24"/>
        </w:rPr>
        <w:t xml:space="preserve">   </w:t>
      </w:r>
      <w:r w:rsidRPr="00D4480A">
        <w:rPr>
          <w:rFonts w:eastAsia="標楷體" w:hint="eastAsia"/>
          <w:spacing w:val="0"/>
          <w:szCs w:val="24"/>
        </w:rPr>
        <w:t>月</w:t>
      </w:r>
      <w:r w:rsidRPr="00D4480A">
        <w:rPr>
          <w:rFonts w:eastAsia="標楷體" w:hint="eastAsia"/>
          <w:spacing w:val="0"/>
          <w:szCs w:val="24"/>
        </w:rPr>
        <w:t xml:space="preserve">   </w:t>
      </w:r>
      <w:r w:rsidRPr="00D4480A">
        <w:rPr>
          <w:rFonts w:eastAsia="標楷體" w:hint="eastAsia"/>
          <w:spacing w:val="0"/>
          <w:szCs w:val="24"/>
        </w:rPr>
        <w:t>日</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保固保證金繳納期限</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得標廠商提出其他廠商之履約及賠償連帶保證者，保固保證金予以減收之金額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1E384B" w:rsidRPr="00D4480A" w:rsidRDefault="001E384B" w:rsidP="001E384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，保固保證金予以減收金額：</w:t>
      </w:r>
    </w:p>
    <w:p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6</w:t>
      </w:r>
      <w:r w:rsidRPr="00D4480A">
        <w:rPr>
          <w:rFonts w:eastAsia="標楷體" w:hint="eastAsia"/>
          <w:spacing w:val="0"/>
          <w:szCs w:val="24"/>
        </w:rPr>
        <w:t>所稱全球化廠商者，保固保證金予以減收之金額</w:t>
      </w:r>
      <w:r w:rsidRPr="00D4480A">
        <w:rPr>
          <w:rFonts w:eastAsia="標楷體" w:hint="eastAsia"/>
          <w:spacing w:val="0"/>
          <w:szCs w:val="24"/>
        </w:rPr>
        <w:t>(</w:t>
      </w:r>
      <w:r w:rsidRPr="00D4480A">
        <w:rPr>
          <w:rFonts w:eastAsia="標楷體" w:hint="eastAsia"/>
          <w:spacing w:val="0"/>
          <w:szCs w:val="24"/>
        </w:rPr>
        <w:t>無者免填</w:t>
      </w:r>
      <w:r w:rsidRPr="00D4480A">
        <w:rPr>
          <w:rFonts w:eastAsia="標楷體" w:hint="eastAsia"/>
          <w:spacing w:val="0"/>
          <w:szCs w:val="24"/>
        </w:rPr>
        <w:t>)</w:t>
      </w:r>
      <w:r w:rsidRPr="00D4480A">
        <w:rPr>
          <w:rFonts w:eastAsia="標楷體" w:hint="eastAsia"/>
          <w:spacing w:val="0"/>
          <w:szCs w:val="24"/>
        </w:rPr>
        <w:t>：</w:t>
      </w:r>
    </w:p>
    <w:p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得標廠商為營造業法第</w:t>
      </w:r>
      <w:r w:rsidRPr="00D4480A">
        <w:rPr>
          <w:rFonts w:eastAsia="標楷體" w:hint="eastAsia"/>
          <w:spacing w:val="0"/>
          <w:szCs w:val="24"/>
        </w:rPr>
        <w:t>51</w:t>
      </w:r>
      <w:r w:rsidRPr="00D4480A">
        <w:rPr>
          <w:rFonts w:eastAsia="標楷體" w:hint="eastAsia"/>
          <w:spacing w:val="0"/>
          <w:szCs w:val="24"/>
        </w:rPr>
        <w:t>條所稱優良營造業，且得標案件屬營造業法所稱營繕工程之工程採購者，保固保證金予以減收金額，其減收金額不併入前</w:t>
      </w:r>
      <w:r w:rsidRPr="00D4480A">
        <w:rPr>
          <w:rFonts w:eastAsia="標楷體" w:hint="eastAsia"/>
          <w:spacing w:val="0"/>
          <w:szCs w:val="24"/>
        </w:rPr>
        <w:t>2</w:t>
      </w:r>
      <w:r w:rsidRPr="00D4480A">
        <w:rPr>
          <w:rFonts w:eastAsia="標楷體" w:hint="eastAsia"/>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rsidR="00851D84" w:rsidRPr="00D4480A" w:rsidRDefault="00851D84" w:rsidP="00851D84">
      <w:pPr>
        <w:pStyle w:val="7"/>
        <w:spacing w:line="280" w:lineRule="exact"/>
        <w:ind w:leftChars="455" w:left="1330" w:hangingChars="99" w:hanging="238"/>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預付款還款保證有效期</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預付款還款保證繳納期限</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各種保證金之繳納處所或金融機構帳號</w:t>
      </w:r>
      <w:r w:rsidRPr="00D4480A">
        <w:rPr>
          <w:rFonts w:eastAsia="標楷體"/>
          <w:spacing w:val="0"/>
          <w:szCs w:val="24"/>
        </w:rPr>
        <w:t>(</w:t>
      </w:r>
      <w:r w:rsidRPr="00D4480A">
        <w:rPr>
          <w:rFonts w:eastAsia="標楷體"/>
          <w:spacing w:val="0"/>
          <w:szCs w:val="24"/>
        </w:rPr>
        <w:t>無保證金者免填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廠商有</w:t>
      </w:r>
      <w:r w:rsidRPr="00D4480A">
        <w:rPr>
          <w:rFonts w:eastAsia="標楷體" w:hint="eastAsia"/>
          <w:spacing w:val="0"/>
          <w:szCs w:val="24"/>
        </w:rPr>
        <w:t>採購法第三十一條</w:t>
      </w:r>
      <w:r w:rsidRPr="00D4480A">
        <w:rPr>
          <w:rFonts w:eastAsia="標楷體"/>
          <w:spacing w:val="0"/>
          <w:szCs w:val="24"/>
        </w:rPr>
        <w:t>情形之一者，其所繳納之押標金，不予發還，其已發還者，並予追繳</w:t>
      </w:r>
      <w:r w:rsidRPr="00D4480A">
        <w:rPr>
          <w:rFonts w:eastAsia="標楷體" w:hint="eastAsia"/>
          <w:spacing w:val="0"/>
          <w:szCs w:val="24"/>
        </w:rPr>
        <w:t>。</w:t>
      </w:r>
    </w:p>
    <w:p w:rsidR="00884C22" w:rsidRPr="00D4480A" w:rsidRDefault="00884C22" w:rsidP="00884C22">
      <w:pPr>
        <w:pStyle w:val="7"/>
        <w:spacing w:line="280" w:lineRule="exact"/>
        <w:ind w:left="1092" w:firstLine="0"/>
        <w:jc w:val="both"/>
        <w:textDirection w:val="lrTbV"/>
        <w:rPr>
          <w:rFonts w:eastAsia="標楷體"/>
          <w:spacing w:val="0"/>
          <w:szCs w:val="24"/>
        </w:rPr>
      </w:pPr>
      <w:r w:rsidRPr="00D4480A">
        <w:rPr>
          <w:rFonts w:eastAsia="標楷體" w:hint="eastAsia"/>
          <w:spacing w:val="0"/>
          <w:szCs w:val="24"/>
        </w:rPr>
        <w:t>前項追繳押</w:t>
      </w:r>
      <w:r w:rsidRPr="00D4480A">
        <w:rPr>
          <w:rFonts w:eastAsia="標楷體" w:hint="eastAsia"/>
          <w:szCs w:val="24"/>
        </w:rPr>
        <w:t>標金</w:t>
      </w:r>
      <w:r w:rsidRPr="00D4480A">
        <w:rPr>
          <w:rFonts w:eastAsia="標楷體" w:hint="eastAsia"/>
          <w:spacing w:val="0"/>
          <w:szCs w:val="24"/>
        </w:rPr>
        <w:t>之情形，屬廠商未依招標文件規定繳納者，追繳金額依招標文件中規定之額度定之；其為標價之一定比率而無標價可供計算者，以預算金額代之。</w:t>
      </w:r>
    </w:p>
    <w:p w:rsidR="00884C22" w:rsidRPr="00D4480A" w:rsidRDefault="00884C22" w:rsidP="00884C22">
      <w:pPr>
        <w:pStyle w:val="7"/>
        <w:spacing w:line="280" w:lineRule="exact"/>
        <w:ind w:leftChars="460" w:left="1860" w:hangingChars="315" w:hanging="756"/>
        <w:jc w:val="both"/>
        <w:textDirection w:val="lrTbV"/>
        <w:rPr>
          <w:rFonts w:eastAsia="標楷體"/>
          <w:spacing w:val="0"/>
          <w:szCs w:val="24"/>
        </w:rPr>
      </w:pPr>
      <w:r w:rsidRPr="00D4480A">
        <w:rPr>
          <w:rFonts w:eastAsia="標楷體" w:hint="eastAsia"/>
          <w:spacing w:val="0"/>
          <w:szCs w:val="24"/>
        </w:rPr>
        <w:t>附記：主管機關認定之情形如下（行政院公共工程委員會</w:t>
      </w:r>
      <w:r w:rsidRPr="00D4480A">
        <w:rPr>
          <w:rFonts w:eastAsia="標楷體" w:hint="eastAsia"/>
          <w:spacing w:val="0"/>
          <w:szCs w:val="24"/>
        </w:rPr>
        <w:t>108</w:t>
      </w:r>
      <w:r w:rsidRPr="00D4480A">
        <w:rPr>
          <w:rFonts w:eastAsia="標楷體" w:hint="eastAsia"/>
          <w:spacing w:val="0"/>
          <w:szCs w:val="24"/>
        </w:rPr>
        <w:t>年</w:t>
      </w:r>
      <w:r w:rsidRPr="00D4480A">
        <w:rPr>
          <w:rFonts w:eastAsia="標楷體" w:hint="eastAsia"/>
          <w:spacing w:val="0"/>
          <w:szCs w:val="24"/>
        </w:rPr>
        <w:t>9</w:t>
      </w:r>
      <w:r w:rsidRPr="00D4480A">
        <w:rPr>
          <w:rFonts w:eastAsia="標楷體" w:hint="eastAsia"/>
          <w:spacing w:val="0"/>
          <w:szCs w:val="24"/>
        </w:rPr>
        <w:t>月</w:t>
      </w:r>
      <w:r w:rsidRPr="00D4480A">
        <w:rPr>
          <w:rFonts w:eastAsia="標楷體" w:hint="eastAsia"/>
          <w:spacing w:val="0"/>
          <w:szCs w:val="24"/>
        </w:rPr>
        <w:t>16</w:t>
      </w:r>
      <w:r w:rsidRPr="00D4480A">
        <w:rPr>
          <w:rFonts w:eastAsia="標楷體" w:hint="eastAsia"/>
          <w:spacing w:val="0"/>
          <w:szCs w:val="24"/>
        </w:rPr>
        <w:t>日工程企字第</w:t>
      </w:r>
      <w:r w:rsidRPr="00D4480A">
        <w:rPr>
          <w:rFonts w:eastAsia="標楷體" w:hint="eastAsia"/>
          <w:spacing w:val="0"/>
          <w:szCs w:val="24"/>
        </w:rPr>
        <w:t>1080100733</w:t>
      </w:r>
      <w:r w:rsidRPr="00D4480A">
        <w:rPr>
          <w:rFonts w:eastAsia="標楷體" w:hint="eastAsia"/>
          <w:spacing w:val="0"/>
          <w:szCs w:val="24"/>
        </w:rPr>
        <w:t>號令）：</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有採購法第</w:t>
      </w:r>
      <w:r w:rsidRPr="00D4480A">
        <w:rPr>
          <w:rFonts w:eastAsia="標楷體" w:hint="eastAsia"/>
          <w:spacing w:val="0"/>
          <w:szCs w:val="24"/>
        </w:rPr>
        <w:t>48</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2</w:t>
      </w:r>
      <w:r w:rsidRPr="00D4480A">
        <w:rPr>
          <w:rFonts w:eastAsia="標楷體" w:hint="eastAsia"/>
          <w:spacing w:val="0"/>
          <w:szCs w:val="24"/>
        </w:rPr>
        <w:t>款之「足以影響採購公正之違法行為者」情形。</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有採購法第</w:t>
      </w:r>
      <w:r w:rsidRPr="00D4480A">
        <w:rPr>
          <w:rFonts w:eastAsia="標楷體" w:hint="eastAsia"/>
          <w:spacing w:val="0"/>
          <w:szCs w:val="24"/>
        </w:rPr>
        <w:t>50</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5</w:t>
      </w:r>
      <w:r w:rsidRPr="00D4480A">
        <w:rPr>
          <w:rFonts w:eastAsia="標楷體" w:hint="eastAsia"/>
          <w:spacing w:val="0"/>
          <w:szCs w:val="24"/>
        </w:rPr>
        <w:t>款、第</w:t>
      </w:r>
      <w:r w:rsidRPr="00D4480A">
        <w:rPr>
          <w:rFonts w:eastAsia="標楷體" w:hint="eastAsia"/>
          <w:spacing w:val="0"/>
          <w:szCs w:val="24"/>
        </w:rPr>
        <w:t>7</w:t>
      </w:r>
      <w:r w:rsidRPr="00D4480A">
        <w:rPr>
          <w:rFonts w:eastAsia="標楷體" w:hint="eastAsia"/>
          <w:spacing w:val="0"/>
          <w:szCs w:val="24"/>
        </w:rPr>
        <w:t>款情形之一。</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廠商或其代表人、代理人、受雇人或其他從業人員有採購法第</w:t>
      </w:r>
      <w:r w:rsidRPr="00D4480A">
        <w:rPr>
          <w:rFonts w:eastAsia="標楷體" w:hint="eastAsia"/>
          <w:spacing w:val="0"/>
          <w:szCs w:val="24"/>
        </w:rPr>
        <w:t>87</w:t>
      </w:r>
      <w:r w:rsidRPr="00D4480A">
        <w:rPr>
          <w:rFonts w:eastAsia="標楷體" w:hint="eastAsia"/>
          <w:spacing w:val="0"/>
          <w:szCs w:val="24"/>
        </w:rPr>
        <w:t>條各項構成要件事實之一。</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D4480A">
        <w:rPr>
          <w:rFonts w:eastAsia="標楷體"/>
          <w:spacing w:val="0"/>
          <w:szCs w:val="24"/>
        </w:rPr>
        <w:t>102</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項規定刊登政府採購公報，且尚在採購法第</w:t>
      </w:r>
      <w:r w:rsidRPr="00D4480A">
        <w:rPr>
          <w:rFonts w:eastAsia="標楷體"/>
          <w:spacing w:val="0"/>
          <w:szCs w:val="24"/>
        </w:rPr>
        <w:t>103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項所定期限內者，亦同。</w:t>
      </w:r>
    </w:p>
    <w:p w:rsidR="00851D84" w:rsidRPr="00D4480A" w:rsidRDefault="00851D84" w:rsidP="00670847">
      <w:pPr>
        <w:pStyle w:val="7"/>
        <w:numPr>
          <w:ilvl w:val="0"/>
          <w:numId w:val="1"/>
        </w:numPr>
        <w:spacing w:line="280" w:lineRule="exact"/>
        <w:ind w:left="1064" w:hanging="1064"/>
        <w:textDirection w:val="lrTbV"/>
        <w:rPr>
          <w:rFonts w:eastAsia="標楷體"/>
          <w:spacing w:val="0"/>
          <w:szCs w:val="24"/>
        </w:rPr>
      </w:pPr>
      <w:r w:rsidRPr="00D4480A">
        <w:rPr>
          <w:rFonts w:eastAsia="標楷體" w:hint="eastAsia"/>
          <w:spacing w:val="0"/>
          <w:szCs w:val="24"/>
        </w:rPr>
        <w:t>未達查核金額之採購，得標廠商之履約保證金（金額詳如招標公告、補充投標須知或規範書）應於履約起算日起</w:t>
      </w:r>
      <w:r w:rsidRPr="00D4480A">
        <w:rPr>
          <w:rFonts w:eastAsia="標楷體" w:hint="eastAsia"/>
          <w:spacing w:val="0"/>
          <w:szCs w:val="24"/>
        </w:rPr>
        <w:t>7</w:t>
      </w:r>
      <w:r w:rsidRPr="00D4480A">
        <w:rPr>
          <w:rFonts w:eastAsia="標楷體" w:hint="eastAsia"/>
          <w:spacing w:val="0"/>
          <w:szCs w:val="24"/>
        </w:rPr>
        <w:t>日內繳交；查核金額以上之採購，得標廠商之履約保證金（金額詳如招標公告、補充投標須知或規範書）應於履約起算日起</w:t>
      </w:r>
      <w:r w:rsidRPr="00D4480A">
        <w:rPr>
          <w:rFonts w:eastAsia="標楷體" w:hint="eastAsia"/>
          <w:spacing w:val="0"/>
          <w:szCs w:val="24"/>
        </w:rPr>
        <w:t>15</w:t>
      </w:r>
      <w:r w:rsidRPr="00D4480A">
        <w:rPr>
          <w:rFonts w:eastAsia="標楷體" w:hint="eastAsia"/>
          <w:spacing w:val="0"/>
          <w:szCs w:val="24"/>
        </w:rPr>
        <w:t>日內繳交。差額保證金（依押標金保證金暨其他擔保作業辦法規定辦理）應於履約起算日起</w:t>
      </w:r>
      <w:r w:rsidRPr="00D4480A">
        <w:rPr>
          <w:rFonts w:eastAsia="標楷體" w:hint="eastAsia"/>
          <w:spacing w:val="0"/>
          <w:szCs w:val="24"/>
        </w:rPr>
        <w:t>5</w:t>
      </w:r>
      <w:r w:rsidRPr="00D4480A">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hint="eastAsia"/>
          <w:b/>
          <w:spacing w:val="0"/>
          <w:szCs w:val="24"/>
        </w:rPr>
        <w:t>其他</w:t>
      </w:r>
    </w:p>
    <w:p w:rsidR="00851D84" w:rsidRPr="00D4480A" w:rsidRDefault="00C11272" w:rsidP="00C11272">
      <w:pPr>
        <w:pStyle w:val="7"/>
        <w:numPr>
          <w:ilvl w:val="0"/>
          <w:numId w:val="1"/>
        </w:numPr>
        <w:spacing w:line="280" w:lineRule="exact"/>
        <w:ind w:left="1064" w:hanging="1064"/>
        <w:jc w:val="both"/>
        <w:rPr>
          <w:rFonts w:eastAsia="標楷體"/>
          <w:szCs w:val="24"/>
        </w:rPr>
      </w:pPr>
      <w:r w:rsidRPr="00D4480A">
        <w:rPr>
          <w:rFonts w:eastAsia="標楷體" w:hint="eastAsia"/>
          <w:spacing w:val="0"/>
          <w:szCs w:val="24"/>
        </w:rPr>
        <w:t>契約價金之給付</w:t>
      </w:r>
      <w:r w:rsidR="00851D84" w:rsidRPr="00D4480A">
        <w:rPr>
          <w:rFonts w:eastAsia="標楷體"/>
          <w:szCs w:val="24"/>
        </w:rPr>
        <w:t>：</w:t>
      </w:r>
    </w:p>
    <w:p w:rsidR="00C11272" w:rsidRPr="00D4480A" w:rsidRDefault="00C11272" w:rsidP="00C11272">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契約價金之給付，得為下列方式</w:t>
      </w:r>
      <w:r w:rsidR="00401890" w:rsidRPr="00D4480A">
        <w:rPr>
          <w:rFonts w:eastAsia="標楷體" w:hint="eastAsia"/>
          <w:szCs w:val="24"/>
        </w:rPr>
        <w:t>：</w:t>
      </w:r>
    </w:p>
    <w:p w:rsidR="00C11272" w:rsidRPr="00D4480A" w:rsidRDefault="009B5116" w:rsidP="00C11272">
      <w:pPr>
        <w:adjustRightInd/>
        <w:spacing w:line="280" w:lineRule="exact"/>
        <w:ind w:leftChars="757" w:left="2083" w:hangingChars="111" w:hanging="266"/>
        <w:textAlignment w:val="auto"/>
        <w:rPr>
          <w:rFonts w:eastAsia="標楷體"/>
          <w:szCs w:val="24"/>
        </w:rPr>
      </w:pPr>
      <w:r>
        <w:rPr>
          <w:rFonts w:eastAsia="標楷體" w:hint="eastAsia"/>
          <w:szCs w:val="24"/>
        </w:rPr>
        <w:t>■</w:t>
      </w:r>
      <w:r w:rsidR="00C11272" w:rsidRPr="00D4480A">
        <w:rPr>
          <w:rFonts w:eastAsia="標楷體" w:hint="eastAsia"/>
          <w:szCs w:val="24"/>
        </w:rPr>
        <w:t>依契約價金總額結算。</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□依實際供應之項目及數量結算，以契約中所列履約標的項目及單價，依完成履約實際供應之項目及數量給付。</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□部分依契約價金總額結算，部分依實際供應之項目及數量結算。</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□其他：</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u w:val="single"/>
        </w:rPr>
        <w:t xml:space="preserve">　　</w:t>
      </w:r>
    </w:p>
    <w:p w:rsidR="00C11272" w:rsidRPr="00D4480A" w:rsidRDefault="0092509F" w:rsidP="0092509F">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契約價金之給付條件</w:t>
      </w:r>
      <w:r w:rsidR="00401890" w:rsidRPr="00D4480A">
        <w:rPr>
          <w:rFonts w:eastAsia="標楷體" w:hint="eastAsia"/>
          <w:szCs w:val="24"/>
        </w:rPr>
        <w:t>：</w:t>
      </w:r>
    </w:p>
    <w:p w:rsidR="00C11272"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□預付款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：契約預付款為契約價金總額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由機關於招標時載明；其額度以不逾契約價金總額或契約價金上限之</w:t>
      </w:r>
      <w:r w:rsidRPr="00D4480A">
        <w:rPr>
          <w:rFonts w:eastAsia="標楷體" w:hint="eastAsia"/>
          <w:szCs w:val="24"/>
        </w:rPr>
        <w:t>30%</w:t>
      </w:r>
      <w:r w:rsidRPr="00D4480A">
        <w:rPr>
          <w:rFonts w:eastAsia="標楷體" w:hint="eastAsia"/>
          <w:szCs w:val="24"/>
        </w:rPr>
        <w:t>為原則</w:t>
      </w:r>
      <w:r w:rsidRPr="00D4480A">
        <w:rPr>
          <w:rFonts w:eastAsia="標楷體" w:hint="eastAsia"/>
          <w:szCs w:val="24"/>
        </w:rPr>
        <w:t>)</w:t>
      </w:r>
      <w:r w:rsidRPr="00D4480A">
        <w:rPr>
          <w:rFonts w:eastAsia="標楷體" w:hint="eastAsia"/>
          <w:szCs w:val="24"/>
        </w:rPr>
        <w:t>，付款條件如下：</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rPr>
        <w:t>。</w:t>
      </w:r>
    </w:p>
    <w:p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□分期付款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：契約分期付款為契約價金總額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w:t>
      </w:r>
      <w:r w:rsidRPr="00D4480A">
        <w:rPr>
          <w:rFonts w:eastAsia="標楷體" w:hint="eastAsia"/>
          <w:szCs w:val="24"/>
        </w:rPr>
        <w:t>)</w:t>
      </w:r>
      <w:r w:rsidRPr="00D4480A">
        <w:rPr>
          <w:rFonts w:eastAsia="標楷體" w:hint="eastAsia"/>
          <w:szCs w:val="24"/>
        </w:rPr>
        <w:t>，其各期之付款條件：</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 xml:space="preserve"> </w:t>
      </w:r>
    </w:p>
    <w:p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□分批付款</w:t>
      </w:r>
      <w:r w:rsidRPr="00D4480A">
        <w:rPr>
          <w:rFonts w:eastAsia="標楷體" w:hint="eastAsia"/>
          <w:szCs w:val="24"/>
        </w:rPr>
        <w:t>(</w:t>
      </w:r>
      <w:r w:rsidRPr="00D4480A">
        <w:rPr>
          <w:rFonts w:eastAsia="標楷體" w:hint="eastAsia"/>
          <w:szCs w:val="24"/>
        </w:rPr>
        <w:t>由機關視需要於招標時載明，無者免填</w:t>
      </w:r>
      <w:r w:rsidRPr="00D4480A">
        <w:rPr>
          <w:rFonts w:eastAsia="標楷體" w:hint="eastAsia"/>
          <w:szCs w:val="24"/>
        </w:rPr>
        <w:t>)</w:t>
      </w:r>
      <w:r w:rsidRPr="00D4480A">
        <w:rPr>
          <w:rFonts w:eastAsia="標楷體" w:hint="eastAsia"/>
          <w:szCs w:val="24"/>
        </w:rPr>
        <w:t>：</w:t>
      </w:r>
    </w:p>
    <w:p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□分批交貨，分批付款，每批數交貨完畢後付款。</w:t>
      </w:r>
    </w:p>
    <w:p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□得分批交貨，但全部批數交貨完畢後付款。</w:t>
      </w:r>
    </w:p>
    <w:p w:rsidR="00401890" w:rsidRPr="00D4480A" w:rsidRDefault="00401890" w:rsidP="00401890">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驗收後付款：</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得標廠商為本國廠商，履約完成並驗收合格後二個月內一次付清。</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因訓練、安裝及測試等所衍生之費用概由得標廠商負擔。</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得標廠商為外國廠商且履約標的為進口財物者，由</w:t>
      </w:r>
      <w:r w:rsidR="00851D84" w:rsidRPr="00D4480A">
        <w:rPr>
          <w:rFonts w:eastAsia="標楷體" w:hint="eastAsia"/>
          <w:szCs w:val="24"/>
        </w:rPr>
        <w:t>招標</w:t>
      </w:r>
      <w:r w:rsidR="00851D84" w:rsidRPr="00D4480A">
        <w:rPr>
          <w:rFonts w:eastAsia="標楷體"/>
          <w:szCs w:val="24"/>
        </w:rPr>
        <w:t>機關開立信用狀予該得標廠商之外國原廠，得標廠商應另自行負擔結匯、提貨、倉租、報關手續等相關費用。</w:t>
      </w:r>
      <w:r w:rsidR="00851D84" w:rsidRPr="00D4480A">
        <w:rPr>
          <w:rFonts w:eastAsia="標楷體"/>
          <w:szCs w:val="24"/>
        </w:rPr>
        <w:t xml:space="preserve"> </w:t>
      </w:r>
    </w:p>
    <w:p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第一次和本校交易之『得標廠商』，請下載並填寫『電匯同意書』，以利於後續的撥款作業。</w:t>
      </w:r>
    </w:p>
    <w:p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szCs w:val="24"/>
        </w:rPr>
        <w:t>補充投標須知</w:t>
      </w:r>
      <w:r w:rsidRPr="00D4480A">
        <w:rPr>
          <w:rFonts w:eastAsia="標楷體" w:hint="eastAsia"/>
          <w:szCs w:val="24"/>
        </w:rPr>
        <w:t>、</w:t>
      </w:r>
      <w:r w:rsidRPr="00D4480A">
        <w:rPr>
          <w:rFonts w:eastAsia="標楷體"/>
          <w:szCs w:val="24"/>
        </w:rPr>
        <w:t>契約書</w:t>
      </w:r>
      <w:r w:rsidRPr="00D4480A">
        <w:rPr>
          <w:rFonts w:eastAsia="標楷體" w:hint="eastAsia"/>
          <w:szCs w:val="24"/>
        </w:rPr>
        <w:t>、</w:t>
      </w:r>
      <w:r w:rsidRPr="00D4480A">
        <w:rPr>
          <w:rFonts w:eastAsia="標楷體"/>
          <w:szCs w:val="24"/>
        </w:rPr>
        <w:t>規格書或工作規範另有規定者從其規定</w:t>
      </w:r>
      <w:r w:rsidRPr="00D4480A">
        <w:rPr>
          <w:rFonts w:eastAsia="標楷體" w:hint="eastAsia"/>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驗收</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廠商履約所供應或完成之標的，應符合契約規定，無減少或滅失價值或不適於通常或約定使用之瑕疵，且為新品。</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廠商應於履約標的預定完成履約日前或完成履約當日，將完成履約日期書面通知招標機關。招標機關應於收到該書面通知後會同</w:t>
      </w:r>
      <w:r w:rsidRPr="00D4480A">
        <w:rPr>
          <w:rFonts w:eastAsia="標楷體"/>
          <w:szCs w:val="24"/>
        </w:rPr>
        <w:t>原請購單位</w:t>
      </w:r>
      <w:r w:rsidRPr="00D4480A">
        <w:rPr>
          <w:rFonts w:eastAsia="標楷體" w:hint="eastAsia"/>
          <w:spacing w:val="0"/>
          <w:szCs w:val="24"/>
        </w:rPr>
        <w:t>，依據契約核對完成履約之項目及數量，以確定是否完成履約。</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廠商履約結果經招標機關初驗或驗收有瑕疵者，招標機關得要求廠商於限期內改善、拆除、重作、退貨或換貨</w:t>
      </w:r>
      <w:r w:rsidRPr="00D4480A">
        <w:rPr>
          <w:rFonts w:eastAsia="標楷體" w:hint="eastAsia"/>
          <w:spacing w:val="0"/>
          <w:szCs w:val="24"/>
        </w:rPr>
        <w:t>(</w:t>
      </w:r>
      <w:r w:rsidRPr="00D4480A">
        <w:rPr>
          <w:rFonts w:eastAsia="標楷體" w:hint="eastAsia"/>
          <w:spacing w:val="0"/>
          <w:szCs w:val="24"/>
        </w:rPr>
        <w:t>以下簡稱改正</w:t>
      </w:r>
      <w:r w:rsidRPr="00D4480A">
        <w:rPr>
          <w:rFonts w:eastAsia="標楷體" w:hint="eastAsia"/>
          <w:spacing w:val="0"/>
          <w:szCs w:val="24"/>
        </w:rPr>
        <w:t>)</w:t>
      </w:r>
      <w:r w:rsidRPr="00D4480A">
        <w:rPr>
          <w:rFonts w:eastAsia="標楷體" w:hint="eastAsia"/>
          <w:spacing w:val="0"/>
          <w:szCs w:val="24"/>
        </w:rPr>
        <w:t>。逾期未改正者依契約規定計算逾期違約金。但逾期未改正仍在契約原訂履約期限內者，不在此限。</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zCs w:val="24"/>
        </w:rPr>
        <w:t>遲延</w:t>
      </w:r>
      <w:r w:rsidRPr="00D4480A">
        <w:rPr>
          <w:rFonts w:eastAsia="標楷體" w:hint="eastAsia"/>
          <w:spacing w:val="0"/>
          <w:szCs w:val="24"/>
        </w:rPr>
        <w:t>履約</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逾期違約金，以日為單位，自履約期限之次日起，按逾期日曆天數，每日依契約價金總額</w:t>
      </w:r>
      <w:r w:rsidRPr="00D4480A">
        <w:rPr>
          <w:rFonts w:eastAsia="標楷體" w:hint="eastAsia"/>
          <w:spacing w:val="0"/>
          <w:szCs w:val="24"/>
        </w:rPr>
        <w:t xml:space="preserve">1 </w:t>
      </w:r>
      <w:r w:rsidRPr="00D4480A">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逾期違約金為損害賠償額預定性違約金，其總額（含逾期未改正之違約金）以契約價金總額之</w:t>
      </w:r>
      <w:r w:rsidRPr="00D4480A">
        <w:rPr>
          <w:rFonts w:eastAsia="標楷體" w:hint="eastAsia"/>
          <w:spacing w:val="0"/>
          <w:szCs w:val="24"/>
        </w:rPr>
        <w:t>20 %</w:t>
      </w:r>
      <w:r w:rsidRPr="00D4480A">
        <w:rPr>
          <w:rFonts w:eastAsia="標楷體" w:hint="eastAsia"/>
          <w:spacing w:val="0"/>
          <w:szCs w:val="24"/>
        </w:rPr>
        <w:t>為上限，且不計入賠償責任上限金額內。</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rsidR="00851D84" w:rsidRPr="00D4480A" w:rsidRDefault="00851D84" w:rsidP="00851D84">
      <w:pPr>
        <w:pStyle w:val="7"/>
        <w:numPr>
          <w:ilvl w:val="0"/>
          <w:numId w:val="1"/>
        </w:numPr>
        <w:spacing w:line="280" w:lineRule="exact"/>
        <w:ind w:left="1064" w:hanging="1064"/>
        <w:jc w:val="both"/>
        <w:rPr>
          <w:rFonts w:eastAsia="標楷體"/>
          <w:szCs w:val="24"/>
        </w:rPr>
      </w:pPr>
      <w:r w:rsidRPr="00D4480A">
        <w:rPr>
          <w:rFonts w:eastAsia="標楷體" w:hint="eastAsia"/>
          <w:szCs w:val="24"/>
        </w:rPr>
        <w:t>履約管理：貨品抵達後，廠商免費為機件本體安裝，有關水電設置及室內改裝工程均由機關負責</w:t>
      </w:r>
      <w:r w:rsidRPr="00D4480A">
        <w:rPr>
          <w:rFonts w:eastAsia="標楷體" w:hint="eastAsia"/>
          <w:spacing w:val="0"/>
          <w:szCs w:val="24"/>
        </w:rPr>
        <w:t>（補充投標、契約書、規格書或工作規範另有規定者從其規定）</w:t>
      </w:r>
      <w:r w:rsidRPr="00D4480A">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rsidR="00851D84" w:rsidRPr="00D4480A" w:rsidRDefault="00851D84" w:rsidP="00851D84">
      <w:pPr>
        <w:pStyle w:val="7"/>
        <w:spacing w:line="280" w:lineRule="exact"/>
        <w:jc w:val="both"/>
        <w:textDirection w:val="lrTbV"/>
        <w:rPr>
          <w:rFonts w:eastAsia="標楷體"/>
          <w:spacing w:val="0"/>
          <w:szCs w:val="24"/>
        </w:rPr>
      </w:pPr>
    </w:p>
    <w:p w:rsidR="001F6060" w:rsidRPr="00D4480A" w:rsidRDefault="001F6060"/>
    <w:sectPr w:rsidR="001F6060" w:rsidRPr="00D4480A">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77D" w:rsidRDefault="001B577D" w:rsidP="00CD2276">
      <w:r>
        <w:separator/>
      </w:r>
    </w:p>
  </w:endnote>
  <w:endnote w:type="continuationSeparator" w:id="0">
    <w:p w:rsidR="001B577D" w:rsidRDefault="001B577D"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796068"/>
      <w:docPartObj>
        <w:docPartGallery w:val="Page Numbers (Bottom of Page)"/>
        <w:docPartUnique/>
      </w:docPartObj>
    </w:sdtPr>
    <w:sdtEndPr/>
    <w:sdtContent>
      <w:p w:rsidR="00B752B7" w:rsidRDefault="00B752B7">
        <w:pPr>
          <w:pStyle w:val="a6"/>
          <w:jc w:val="center"/>
        </w:pPr>
        <w:r>
          <w:fldChar w:fldCharType="begin"/>
        </w:r>
        <w:r>
          <w:instrText>PAGE   \* MERGEFORMAT</w:instrText>
        </w:r>
        <w:r>
          <w:fldChar w:fldCharType="separate"/>
        </w:r>
        <w:r w:rsidR="001B577D" w:rsidRPr="001B577D">
          <w:rPr>
            <w:noProof/>
            <w:lang w:val="zh-TW"/>
          </w:rPr>
          <w:t>1</w:t>
        </w:r>
        <w:r>
          <w:fldChar w:fldCharType="end"/>
        </w:r>
      </w:p>
    </w:sdtContent>
  </w:sdt>
  <w:p w:rsidR="00B752B7" w:rsidRDefault="00B752B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77D" w:rsidRDefault="001B577D" w:rsidP="00CD2276">
      <w:r>
        <w:separator/>
      </w:r>
    </w:p>
  </w:footnote>
  <w:footnote w:type="continuationSeparator" w:id="0">
    <w:p w:rsidR="001B577D" w:rsidRDefault="001B577D"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D84"/>
    <w:rsid w:val="00042B03"/>
    <w:rsid w:val="0008430B"/>
    <w:rsid w:val="00090213"/>
    <w:rsid w:val="00165F5C"/>
    <w:rsid w:val="001B577D"/>
    <w:rsid w:val="001E384B"/>
    <w:rsid w:val="001F6060"/>
    <w:rsid w:val="00292F69"/>
    <w:rsid w:val="00401890"/>
    <w:rsid w:val="004553F6"/>
    <w:rsid w:val="00481F2C"/>
    <w:rsid w:val="004A6CD0"/>
    <w:rsid w:val="00504F15"/>
    <w:rsid w:val="0055169A"/>
    <w:rsid w:val="0055398B"/>
    <w:rsid w:val="00563FB2"/>
    <w:rsid w:val="0058661A"/>
    <w:rsid w:val="006540E1"/>
    <w:rsid w:val="00670847"/>
    <w:rsid w:val="007C3502"/>
    <w:rsid w:val="00840307"/>
    <w:rsid w:val="00851D84"/>
    <w:rsid w:val="0087757B"/>
    <w:rsid w:val="00884C22"/>
    <w:rsid w:val="008956D4"/>
    <w:rsid w:val="008A3301"/>
    <w:rsid w:val="008D0E9E"/>
    <w:rsid w:val="0092509F"/>
    <w:rsid w:val="00967E97"/>
    <w:rsid w:val="00970259"/>
    <w:rsid w:val="00992071"/>
    <w:rsid w:val="009B5116"/>
    <w:rsid w:val="00A05B5B"/>
    <w:rsid w:val="00A442B9"/>
    <w:rsid w:val="00A5002E"/>
    <w:rsid w:val="00AC75B6"/>
    <w:rsid w:val="00AD058F"/>
    <w:rsid w:val="00B752B7"/>
    <w:rsid w:val="00B80A0F"/>
    <w:rsid w:val="00C11272"/>
    <w:rsid w:val="00C319AC"/>
    <w:rsid w:val="00C509FC"/>
    <w:rsid w:val="00C97C1F"/>
    <w:rsid w:val="00CD2276"/>
    <w:rsid w:val="00D4480A"/>
    <w:rsid w:val="00D63ECA"/>
    <w:rsid w:val="00DB178A"/>
    <w:rsid w:val="00E2268D"/>
    <w:rsid w:val="00EC7123"/>
    <w:rsid w:val="00EC7E51"/>
    <w:rsid w:val="00F00AE8"/>
    <w:rsid w:val="00F10FD6"/>
    <w:rsid w:val="00F953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2673</Words>
  <Characters>15237</Characters>
  <Application>Microsoft Office Word</Application>
  <DocSecurity>0</DocSecurity>
  <Lines>126</Lines>
  <Paragraphs>35</Paragraphs>
  <ScaleCrop>false</ScaleCrop>
  <Company/>
  <LinksUpToDate>false</LinksUpToDate>
  <CharactersWithSpaces>17875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Andy Chen</cp:lastModifiedBy>
  <cp:revision>3</cp:revision>
  <dcterms:created xsi:type="dcterms:W3CDTF">2021-05-03T07:10:00Z</dcterms:created>
  <dcterms:modified xsi:type="dcterms:W3CDTF">2021-05-03T10:15:00Z</dcterms:modified>
</cp:coreProperties>
</file>