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3D" w:rsidRPr="00B35AA9" w:rsidRDefault="00AD1B3D" w:rsidP="00592E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B35AA9">
        <w:rPr>
          <w:rFonts w:ascii="標楷體" w:eastAsia="標楷體" w:hAnsi="標楷體" w:hint="eastAsia"/>
          <w:sz w:val="36"/>
          <w:szCs w:val="28"/>
        </w:rPr>
        <w:t>南臺科技大學</w:t>
      </w:r>
      <w:r w:rsidR="001C7FB7">
        <w:rPr>
          <w:rFonts w:ascii="標楷體" w:eastAsia="標楷體" w:hAnsi="標楷體" w:hint="eastAsia"/>
          <w:sz w:val="36"/>
          <w:szCs w:val="28"/>
          <w:lang w:eastAsia="zh-HK"/>
        </w:rPr>
        <w:t>企業管理</w:t>
      </w:r>
      <w:r w:rsidRPr="00B35AA9">
        <w:rPr>
          <w:rFonts w:ascii="標楷體" w:eastAsia="標楷體" w:hAnsi="標楷體" w:hint="eastAsia"/>
          <w:sz w:val="36"/>
          <w:szCs w:val="28"/>
        </w:rPr>
        <w:t>系</w:t>
      </w:r>
    </w:p>
    <w:p w:rsidR="00AD1B3D" w:rsidRPr="00B35AA9" w:rsidRDefault="00AD1B3D" w:rsidP="00592E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B35AA9">
        <w:rPr>
          <w:rFonts w:ascii="標楷體" w:eastAsia="標楷體" w:hAnsi="標楷體" w:hint="eastAsia"/>
          <w:sz w:val="36"/>
          <w:szCs w:val="28"/>
        </w:rPr>
        <w:t>四技推薦甄試實作</w:t>
      </w:r>
      <w:r w:rsidR="002634C6">
        <w:rPr>
          <w:rFonts w:ascii="標楷體" w:eastAsia="標楷體" w:hAnsi="標楷體" w:hint="eastAsia"/>
          <w:sz w:val="36"/>
          <w:szCs w:val="28"/>
        </w:rPr>
        <w:t>範例</w:t>
      </w:r>
      <w:r w:rsidRPr="00B35AA9">
        <w:rPr>
          <w:rFonts w:ascii="標楷體" w:eastAsia="標楷體" w:hAnsi="標楷體" w:hint="eastAsia"/>
          <w:sz w:val="36"/>
          <w:szCs w:val="28"/>
        </w:rPr>
        <w:t>考題</w:t>
      </w:r>
    </w:p>
    <w:p w:rsidR="00AF052F" w:rsidRPr="00217D59" w:rsidRDefault="00AF052F" w:rsidP="00217D59">
      <w:pPr>
        <w:snapToGrid w:val="0"/>
        <w:ind w:leftChars="-118" w:left="479" w:hangingChars="381" w:hanging="762"/>
        <w:contextualSpacing/>
        <w:rPr>
          <w:rFonts w:ascii="微軟正黑體" w:eastAsia="微軟正黑體" w:hAnsi="微軟正黑體"/>
          <w:sz w:val="20"/>
          <w:szCs w:val="20"/>
        </w:rPr>
      </w:pPr>
      <w:r w:rsidRPr="00217D59">
        <w:rPr>
          <w:rFonts w:ascii="微軟正黑體" w:eastAsia="微軟正黑體" w:hAnsi="微軟正黑體" w:hint="eastAsia"/>
          <w:sz w:val="20"/>
          <w:szCs w:val="20"/>
        </w:rPr>
        <w:t>目的：今日的測驗為製作一份簡報檔</w:t>
      </w:r>
      <w:r w:rsidR="001C7FB7" w:rsidRPr="00217D5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7FB7" w:rsidRPr="00217D59">
        <w:rPr>
          <w:rFonts w:ascii="微軟正黑體" w:eastAsia="微軟正黑體" w:hAnsi="微軟正黑體" w:hint="eastAsia"/>
          <w:sz w:val="20"/>
          <w:szCs w:val="20"/>
          <w:lang w:eastAsia="zh-HK"/>
        </w:rPr>
        <w:t>暨</w:t>
      </w:r>
      <w:r w:rsidR="001C7FB7" w:rsidRPr="00217D5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7FB7" w:rsidRPr="00217D59">
        <w:rPr>
          <w:rFonts w:ascii="微軟正黑體" w:eastAsia="微軟正黑體" w:hAnsi="微軟正黑體" w:hint="eastAsia"/>
          <w:sz w:val="20"/>
          <w:szCs w:val="20"/>
          <w:lang w:eastAsia="zh-HK"/>
        </w:rPr>
        <w:t>口頭簡報</w:t>
      </w:r>
      <w:r w:rsidRPr="00217D5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F052F" w:rsidRPr="00217D59" w:rsidRDefault="00AF052F" w:rsidP="00217D59">
      <w:pPr>
        <w:snapToGrid w:val="0"/>
        <w:ind w:leftChars="-118" w:left="479" w:hangingChars="381" w:hanging="762"/>
        <w:contextualSpacing/>
        <w:rPr>
          <w:rFonts w:ascii="微軟正黑體" w:eastAsia="微軟正黑體" w:hAnsi="微軟正黑體"/>
          <w:sz w:val="20"/>
          <w:szCs w:val="20"/>
        </w:rPr>
      </w:pPr>
      <w:r w:rsidRPr="00217D59">
        <w:rPr>
          <w:rFonts w:ascii="微軟正黑體" w:eastAsia="微軟正黑體" w:hAnsi="微軟正黑體" w:hint="eastAsia"/>
          <w:sz w:val="20"/>
          <w:szCs w:val="20"/>
        </w:rPr>
        <w:t>素材：請以下列文字為素材來剪輯製作簡報。</w:t>
      </w:r>
    </w:p>
    <w:p w:rsidR="00AD1B3D" w:rsidRPr="00217D59" w:rsidRDefault="00AF052F" w:rsidP="00217D59">
      <w:pPr>
        <w:snapToGrid w:val="0"/>
        <w:ind w:leftChars="-118" w:left="479" w:hangingChars="381" w:hanging="762"/>
        <w:contextualSpacing/>
        <w:rPr>
          <w:rFonts w:ascii="微軟正黑體" w:eastAsia="微軟正黑體" w:hAnsi="微軟正黑體"/>
          <w:sz w:val="20"/>
          <w:szCs w:val="20"/>
        </w:rPr>
      </w:pPr>
      <w:r w:rsidRPr="00217D59">
        <w:rPr>
          <w:rFonts w:ascii="微軟正黑體" w:eastAsia="微軟正黑體" w:hAnsi="微軟正黑體" w:hint="eastAsia"/>
          <w:sz w:val="20"/>
          <w:szCs w:val="20"/>
        </w:rPr>
        <w:t>說明：</w:t>
      </w:r>
      <w:r w:rsidR="00651F47" w:rsidRPr="00217D59">
        <w:rPr>
          <w:rFonts w:ascii="微軟正黑體" w:eastAsia="微軟正黑體" w:hAnsi="微軟正黑體" w:hint="eastAsia"/>
          <w:sz w:val="20"/>
          <w:szCs w:val="20"/>
        </w:rPr>
        <w:t>請以下剪報文章製作簡報</w:t>
      </w:r>
      <w:r w:rsidR="004177E2" w:rsidRPr="0047778A">
        <w:rPr>
          <w:rFonts w:ascii="微軟正黑體" w:eastAsia="微軟正黑體" w:hAnsi="微軟正黑體" w:hint="eastAsia"/>
          <w:sz w:val="20"/>
          <w:szCs w:val="20"/>
          <w:highlight w:val="yellow"/>
        </w:rPr>
        <w:t>3</w:t>
      </w:r>
      <w:r w:rsidR="00E15516" w:rsidRPr="0047778A">
        <w:rPr>
          <w:rFonts w:ascii="微軟正黑體" w:eastAsia="微軟正黑體" w:hAnsi="微軟正黑體" w:hint="eastAsia"/>
          <w:sz w:val="20"/>
          <w:szCs w:val="20"/>
          <w:highlight w:val="yellow"/>
        </w:rPr>
        <w:t>~</w:t>
      </w:r>
      <w:r w:rsidR="004177E2" w:rsidRPr="0047778A">
        <w:rPr>
          <w:rFonts w:ascii="微軟正黑體" w:eastAsia="微軟正黑體" w:hAnsi="微軟正黑體" w:hint="eastAsia"/>
          <w:sz w:val="20"/>
          <w:szCs w:val="20"/>
          <w:highlight w:val="yellow"/>
        </w:rPr>
        <w:t>6</w:t>
      </w:r>
      <w:r w:rsidR="00651F47" w:rsidRPr="0047778A">
        <w:rPr>
          <w:rFonts w:ascii="微軟正黑體" w:eastAsia="微軟正黑體" w:hAnsi="微軟正黑體" w:hint="eastAsia"/>
          <w:sz w:val="20"/>
          <w:szCs w:val="20"/>
          <w:highlight w:val="yellow"/>
        </w:rPr>
        <w:t>頁</w:t>
      </w:r>
      <w:r w:rsidR="00651F47" w:rsidRPr="00217D59">
        <w:rPr>
          <w:rFonts w:ascii="微軟正黑體" w:eastAsia="微軟正黑體" w:hAnsi="微軟正黑體" w:hint="eastAsia"/>
          <w:sz w:val="20"/>
          <w:szCs w:val="20"/>
        </w:rPr>
        <w:t>，</w:t>
      </w:r>
      <w:r w:rsidR="00E15516" w:rsidRPr="00217D59">
        <w:rPr>
          <w:rFonts w:ascii="微軟正黑體" w:eastAsia="微軟正黑體" w:hAnsi="微軟正黑體" w:hint="eastAsia"/>
          <w:sz w:val="20"/>
          <w:szCs w:val="20"/>
        </w:rPr>
        <w:t>請用PowerPoi</w:t>
      </w:r>
      <w:r w:rsidR="00E15516" w:rsidRPr="00217D59">
        <w:rPr>
          <w:rFonts w:ascii="微軟正黑體" w:eastAsia="微軟正黑體" w:hAnsi="微軟正黑體"/>
          <w:sz w:val="20"/>
          <w:szCs w:val="20"/>
        </w:rPr>
        <w:t>nt</w:t>
      </w:r>
      <w:r w:rsidR="00E15516" w:rsidRPr="00217D59">
        <w:rPr>
          <w:rFonts w:ascii="微軟正黑體" w:eastAsia="微軟正黑體" w:hAnsi="微軟正黑體" w:hint="eastAsia"/>
          <w:sz w:val="20"/>
          <w:szCs w:val="20"/>
        </w:rPr>
        <w:t>進行</w:t>
      </w:r>
      <w:r w:rsidR="00AD1B3D" w:rsidRPr="00217D59">
        <w:rPr>
          <w:rFonts w:ascii="微軟正黑體" w:eastAsia="微軟正黑體" w:hAnsi="微軟正黑體" w:hint="eastAsia"/>
          <w:sz w:val="20"/>
          <w:szCs w:val="20"/>
        </w:rPr>
        <w:t>排版</w:t>
      </w:r>
      <w:r w:rsidR="00185DA7" w:rsidRPr="00217D59">
        <w:rPr>
          <w:rFonts w:ascii="微軟正黑體" w:eastAsia="微軟正黑體" w:hAnsi="微軟正黑體" w:hint="eastAsia"/>
          <w:sz w:val="20"/>
          <w:szCs w:val="20"/>
        </w:rPr>
        <w:t>，可加</w:t>
      </w:r>
      <w:r w:rsidR="00553842" w:rsidRPr="00217D59">
        <w:rPr>
          <w:rFonts w:ascii="微軟正黑體" w:eastAsia="微軟正黑體" w:hAnsi="微軟正黑體" w:hint="eastAsia"/>
          <w:sz w:val="20"/>
          <w:szCs w:val="20"/>
        </w:rPr>
        <w:t>圖表</w:t>
      </w:r>
      <w:r w:rsidR="00BF2B41" w:rsidRPr="00217D59">
        <w:rPr>
          <w:rFonts w:ascii="微軟正黑體" w:eastAsia="微軟正黑體" w:hAnsi="微軟正黑體" w:hint="eastAsia"/>
          <w:sz w:val="20"/>
          <w:szCs w:val="20"/>
        </w:rPr>
        <w:t>、動畫、轉場(切換)</w:t>
      </w:r>
      <w:r w:rsidR="00B35AA9" w:rsidRPr="00217D59">
        <w:rPr>
          <w:rFonts w:ascii="微軟正黑體" w:eastAsia="微軟正黑體" w:hAnsi="微軟正黑體"/>
          <w:sz w:val="20"/>
          <w:szCs w:val="20"/>
        </w:rPr>
        <w:t>…</w:t>
      </w:r>
      <w:r w:rsidR="00AD1B3D" w:rsidRPr="00217D59">
        <w:rPr>
          <w:rFonts w:ascii="微軟正黑體" w:eastAsia="微軟正黑體" w:hAnsi="微軟正黑體" w:hint="eastAsia"/>
          <w:sz w:val="20"/>
          <w:szCs w:val="20"/>
        </w:rPr>
        <w:t>等</w:t>
      </w:r>
      <w:r w:rsidR="00E15516" w:rsidRPr="00217D59">
        <w:rPr>
          <w:rFonts w:ascii="微軟正黑體" w:eastAsia="微軟正黑體" w:hAnsi="微軟正黑體" w:hint="eastAsia"/>
          <w:sz w:val="20"/>
          <w:szCs w:val="20"/>
        </w:rPr>
        <w:t>，</w:t>
      </w:r>
      <w:r w:rsidR="00E15516" w:rsidRPr="00217D59">
        <w:rPr>
          <w:rFonts w:ascii="微軟正黑體" w:eastAsia="微軟正黑體" w:hAnsi="微軟正黑體" w:hint="eastAsia"/>
          <w:b/>
          <w:sz w:val="20"/>
          <w:szCs w:val="20"/>
        </w:rPr>
        <w:t>考試時間</w:t>
      </w:r>
      <w:r w:rsidR="00E956AF" w:rsidRPr="0047778A">
        <w:rPr>
          <w:rFonts w:ascii="微軟正黑體" w:eastAsia="微軟正黑體" w:hAnsi="微軟正黑體"/>
          <w:b/>
          <w:sz w:val="20"/>
          <w:szCs w:val="20"/>
          <w:highlight w:val="yellow"/>
          <w:u w:val="single"/>
        </w:rPr>
        <w:t>2</w:t>
      </w:r>
      <w:r w:rsidR="004177E2" w:rsidRPr="0047778A">
        <w:rPr>
          <w:rFonts w:ascii="微軟正黑體" w:eastAsia="微軟正黑體" w:hAnsi="微軟正黑體" w:hint="eastAsia"/>
          <w:b/>
          <w:sz w:val="20"/>
          <w:szCs w:val="20"/>
          <w:highlight w:val="yellow"/>
          <w:u w:val="single"/>
        </w:rPr>
        <w:t>0</w:t>
      </w:r>
      <w:bookmarkStart w:id="0" w:name="_GoBack"/>
      <w:bookmarkEnd w:id="0"/>
      <w:r w:rsidR="00E15516" w:rsidRPr="00217D59">
        <w:rPr>
          <w:rFonts w:ascii="微軟正黑體" w:eastAsia="微軟正黑體" w:hAnsi="微軟正黑體" w:hint="eastAsia"/>
          <w:b/>
          <w:sz w:val="20"/>
          <w:szCs w:val="20"/>
        </w:rPr>
        <w:t>分鐘</w:t>
      </w:r>
      <w:r w:rsidR="00E15516" w:rsidRPr="00217D59">
        <w:rPr>
          <w:rFonts w:ascii="微軟正黑體" w:eastAsia="微軟正黑體" w:hAnsi="微軟正黑體" w:hint="eastAsia"/>
          <w:sz w:val="20"/>
          <w:szCs w:val="20"/>
        </w:rPr>
        <w:t>，不得提前離場。</w:t>
      </w:r>
    </w:p>
    <w:p w:rsidR="00651F47" w:rsidRPr="00217D59" w:rsidRDefault="00AF052F" w:rsidP="00217D59">
      <w:pPr>
        <w:snapToGrid w:val="0"/>
        <w:ind w:leftChars="-118" w:left="369" w:hangingChars="326" w:hanging="652"/>
        <w:contextualSpacing/>
        <w:rPr>
          <w:rFonts w:ascii="微軟正黑體" w:eastAsia="微軟正黑體" w:hAnsi="微軟正黑體"/>
          <w:sz w:val="20"/>
          <w:szCs w:val="20"/>
        </w:rPr>
      </w:pPr>
      <w:r w:rsidRPr="00217D59">
        <w:rPr>
          <w:rFonts w:ascii="微軟正黑體" w:eastAsia="微軟正黑體" w:hAnsi="微軟正黑體" w:hint="eastAsia"/>
          <w:sz w:val="20"/>
          <w:szCs w:val="20"/>
        </w:rPr>
        <w:t>成果：</w:t>
      </w:r>
      <w:r w:rsidR="00B35AA9" w:rsidRPr="00217D59">
        <w:rPr>
          <w:rFonts w:ascii="微軟正黑體" w:eastAsia="微軟正黑體" w:hAnsi="微軟正黑體" w:hint="eastAsia"/>
          <w:sz w:val="20"/>
          <w:szCs w:val="20"/>
        </w:rPr>
        <w:t>請將</w:t>
      </w:r>
      <w:r w:rsidRPr="00217D59">
        <w:rPr>
          <w:rFonts w:ascii="微軟正黑體" w:eastAsia="微軟正黑體" w:hAnsi="微軟正黑體" w:hint="eastAsia"/>
          <w:sz w:val="20"/>
          <w:szCs w:val="20"/>
        </w:rPr>
        <w:t>製作完成的</w:t>
      </w:r>
      <w:r w:rsidR="00651F47" w:rsidRPr="00217D59">
        <w:rPr>
          <w:rFonts w:ascii="微軟正黑體" w:eastAsia="微軟正黑體" w:hAnsi="微軟正黑體" w:hint="eastAsia"/>
          <w:sz w:val="20"/>
          <w:szCs w:val="20"/>
        </w:rPr>
        <w:t>檔</w:t>
      </w:r>
      <w:r w:rsidRPr="00217D59">
        <w:rPr>
          <w:rFonts w:ascii="微軟正黑體" w:eastAsia="微軟正黑體" w:hAnsi="微軟正黑體" w:hint="eastAsia"/>
          <w:sz w:val="20"/>
          <w:szCs w:val="20"/>
        </w:rPr>
        <w:t>案</w:t>
      </w:r>
      <w:r w:rsidR="00651F47" w:rsidRPr="00217D59">
        <w:rPr>
          <w:rFonts w:ascii="微軟正黑體" w:eastAsia="微軟正黑體" w:hAnsi="微軟正黑體" w:hint="eastAsia"/>
          <w:sz w:val="20"/>
          <w:szCs w:val="20"/>
        </w:rPr>
        <w:t>上傳至</w:t>
      </w:r>
      <w:r w:rsidRPr="00217D59">
        <w:rPr>
          <w:rFonts w:ascii="微軟正黑體" w:eastAsia="微軟正黑體" w:hAnsi="微軟正黑體" w:hint="eastAsia"/>
          <w:sz w:val="20"/>
          <w:szCs w:val="20"/>
        </w:rPr>
        <w:t>指定位置</w:t>
      </w:r>
      <w:r w:rsidR="00E15516" w:rsidRPr="00217D59">
        <w:rPr>
          <w:rFonts w:ascii="微軟正黑體" w:eastAsia="微軟正黑體" w:hAnsi="微軟正黑體" w:hint="eastAsia"/>
          <w:sz w:val="20"/>
          <w:szCs w:val="20"/>
        </w:rPr>
        <w:t>，</w:t>
      </w:r>
      <w:r w:rsidR="00651F47" w:rsidRPr="00217D59">
        <w:rPr>
          <w:rFonts w:ascii="微軟正黑體" w:eastAsia="微軟正黑體" w:hAnsi="微軟正黑體" w:hint="eastAsia"/>
          <w:sz w:val="20"/>
          <w:szCs w:val="20"/>
        </w:rPr>
        <w:t>檔名為</w:t>
      </w:r>
      <w:r w:rsidR="00E956AF" w:rsidRPr="00217D59">
        <w:rPr>
          <w:rFonts w:ascii="微軟正黑體" w:eastAsia="微軟正黑體" w:hAnsi="微軟正黑體" w:hint="eastAsia"/>
          <w:sz w:val="20"/>
          <w:szCs w:val="20"/>
        </w:rPr>
        <w:t>序號</w:t>
      </w:r>
      <w:r w:rsidR="00651F47" w:rsidRPr="00217D59">
        <w:rPr>
          <w:rFonts w:ascii="微軟正黑體" w:eastAsia="微軟正黑體" w:hAnsi="微軟正黑體" w:hint="eastAsia"/>
          <w:sz w:val="20"/>
          <w:szCs w:val="20"/>
        </w:rPr>
        <w:t>加姓名</w:t>
      </w:r>
      <w:r w:rsidR="00E15516" w:rsidRPr="00217D5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26B71" w:rsidRPr="00217D59" w:rsidRDefault="00D30AFE" w:rsidP="00217D59">
      <w:pPr>
        <w:snapToGrid w:val="0"/>
        <w:ind w:leftChars="-118" w:left="-65" w:hangingChars="109" w:hanging="218"/>
        <w:contextualSpacing/>
        <w:rPr>
          <w:rFonts w:ascii="微軟正黑體" w:eastAsia="微軟正黑體" w:hAnsi="微軟正黑體"/>
          <w:b/>
          <w:sz w:val="20"/>
          <w:szCs w:val="20"/>
        </w:rPr>
      </w:pPr>
      <w:r w:rsidRPr="00217D59">
        <w:rPr>
          <w:rFonts w:ascii="微軟正黑體" w:eastAsia="微軟正黑體" w:hAnsi="微軟正黑體" w:hint="eastAsia"/>
          <w:b/>
          <w:sz w:val="20"/>
          <w:szCs w:val="20"/>
        </w:rPr>
        <w:t>簡報內容</w:t>
      </w:r>
      <w:r w:rsidR="00E013DA" w:rsidRPr="00217D59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7B1E6B" w:rsidRPr="00217D59" w:rsidRDefault="00BF2B41" w:rsidP="00217D59">
      <w:pPr>
        <w:snapToGrid w:val="0"/>
        <w:contextualSpacing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217D59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封面</w:t>
      </w:r>
      <w:r w:rsidR="007B1E6B" w:rsidRPr="00217D59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頁</w:t>
      </w:r>
      <w:r w:rsidR="00BD181E" w:rsidRPr="00217D59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：</w:t>
      </w:r>
      <w:r w:rsidR="0032406A" w:rsidRPr="00217D59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序號、</w:t>
      </w:r>
      <w:r w:rsidR="007B1E6B" w:rsidRPr="00217D59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姓名</w:t>
      </w:r>
    </w:p>
    <w:p w:rsidR="00C26B71" w:rsidRDefault="00217D59" w:rsidP="00217D59">
      <w:pPr>
        <w:snapToGrid w:val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217D59">
        <w:rPr>
          <w:rFonts w:ascii="微軟正黑體" w:eastAsia="微軟正黑體" w:hAnsi="微軟正黑體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E9E3" wp14:editId="14167C57">
                <wp:simplePos x="0" y="0"/>
                <wp:positionH relativeFrom="column">
                  <wp:posOffset>-213360</wp:posOffset>
                </wp:positionH>
                <wp:positionV relativeFrom="paragraph">
                  <wp:posOffset>231140</wp:posOffset>
                </wp:positionV>
                <wp:extent cx="6179820" cy="6766560"/>
                <wp:effectExtent l="0" t="0" r="1143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676656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0506" id="矩形 1" o:spid="_x0000_s1026" style="position:absolute;margin-left:-16.8pt;margin-top:18.2pt;width:486.6pt;height:5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" filled="f" strokecolor="#243f60 [1604]" strokeweight="2pt">
                <v:stroke dashstyle="dash"/>
              </v:rect>
            </w:pict>
          </mc:Fallback>
        </mc:AlternateContent>
      </w:r>
      <w:r w:rsidR="00BF2B41" w:rsidRPr="00217D59">
        <w:rPr>
          <w:rFonts w:ascii="微軟正黑體" w:eastAsia="微軟正黑體" w:hAnsi="微軟正黑體" w:hint="eastAsia"/>
          <w:b/>
          <w:sz w:val="20"/>
          <w:szCs w:val="20"/>
        </w:rPr>
        <w:t>其它</w:t>
      </w:r>
      <w:r w:rsidR="00C26B71" w:rsidRPr="00217D59">
        <w:rPr>
          <w:rFonts w:ascii="微軟正黑體" w:eastAsia="微軟正黑體" w:hAnsi="微軟正黑體" w:hint="eastAsia"/>
          <w:b/>
          <w:sz w:val="20"/>
          <w:szCs w:val="20"/>
        </w:rPr>
        <w:t>頁</w:t>
      </w:r>
      <w:r w:rsidR="00BD181E" w:rsidRPr="00217D59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BF2B41" w:rsidRPr="00217D59">
        <w:rPr>
          <w:rFonts w:ascii="微軟正黑體" w:eastAsia="微軟正黑體" w:hAnsi="微軟正黑體" w:hint="eastAsia"/>
          <w:b/>
          <w:sz w:val="20"/>
          <w:szCs w:val="20"/>
        </w:rPr>
        <w:t>自由發揮</w:t>
      </w:r>
    </w:p>
    <w:p w:rsidR="00A05156" w:rsidRDefault="00A05156" w:rsidP="00A05156">
      <w:pPr>
        <w:adjustRightInd w:val="0"/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</w:p>
    <w:p w:rsidR="00A05156" w:rsidRPr="00383C95" w:rsidRDefault="00A05156" w:rsidP="00A05156">
      <w:pPr>
        <w:adjustRightInd w:val="0"/>
        <w:snapToGrid w:val="0"/>
        <w:jc w:val="center"/>
        <w:rPr>
          <w:rFonts w:ascii="微軟正黑體" w:eastAsia="微軟正黑體" w:hAnsi="微軟正黑體"/>
          <w:sz w:val="22"/>
        </w:rPr>
      </w:pPr>
      <w:r w:rsidRPr="00383C95">
        <w:rPr>
          <w:rFonts w:ascii="微軟正黑體" w:eastAsia="微軟正黑體" w:hAnsi="微軟正黑體" w:hint="eastAsia"/>
          <w:sz w:val="22"/>
        </w:rPr>
        <w:t>求職陷阱要小心　 「三要」「七不」要牢記</w:t>
      </w:r>
    </w:p>
    <w:p w:rsidR="00A05156" w:rsidRPr="00383C95" w:rsidRDefault="00A05156" w:rsidP="00A05156">
      <w:pPr>
        <w:adjustRightInd w:val="0"/>
        <w:snapToGrid w:val="0"/>
        <w:jc w:val="center"/>
        <w:rPr>
          <w:rFonts w:ascii="微軟正黑體" w:eastAsia="微軟正黑體" w:hAnsi="微軟正黑體"/>
          <w:sz w:val="22"/>
        </w:rPr>
      </w:pPr>
    </w:p>
    <w:p w:rsidR="00A05156" w:rsidRPr="00383C95" w:rsidRDefault="00A05156" w:rsidP="00A05156">
      <w:pPr>
        <w:adjustRightInd w:val="0"/>
        <w:snapToGrid w:val="0"/>
        <w:ind w:firstLineChars="200" w:firstLine="440"/>
        <w:rPr>
          <w:rFonts w:ascii="微軟正黑體" w:eastAsia="微軟正黑體" w:hAnsi="微軟正黑體"/>
          <w:sz w:val="22"/>
        </w:rPr>
      </w:pPr>
      <w:r w:rsidRPr="00383C95">
        <w:rPr>
          <w:rFonts w:ascii="微軟正黑體" w:eastAsia="微軟正黑體" w:hAnsi="微軟正黑體" w:hint="eastAsia"/>
          <w:sz w:val="22"/>
        </w:rPr>
        <w:t>暑假與畢業季正是青少年打工、新鮮人求職的旺季，而不肖業者常利用青少年朋友社會歷練較為不足，以誇大不實徵才廣告，引誘求職者前往應徵，進而詐騙財物或淪為從事不法之工具，勞動部勞動力發展署特別提醒青少年及新鮮人尋職時，要做好求職前「三大準備」及應徵時堅守「七不原則」。</w:t>
      </w:r>
    </w:p>
    <w:p w:rsidR="00A05156" w:rsidRPr="00383C95" w:rsidRDefault="00A05156" w:rsidP="00A05156">
      <w:pPr>
        <w:adjustRightInd w:val="0"/>
        <w:snapToGrid w:val="0"/>
        <w:ind w:firstLineChars="200" w:firstLine="440"/>
        <w:rPr>
          <w:rFonts w:ascii="微軟正黑體" w:eastAsia="微軟正黑體" w:hAnsi="微軟正黑體"/>
          <w:sz w:val="22"/>
        </w:rPr>
      </w:pPr>
      <w:r w:rsidRPr="00383C95">
        <w:rPr>
          <w:rFonts w:ascii="微軟正黑體" w:eastAsia="微軟正黑體" w:hAnsi="微軟正黑體" w:hint="eastAsia"/>
          <w:sz w:val="22"/>
        </w:rPr>
        <w:t>求職前「三大準備」包括：面試前事先告知親友面試的地點，或請親友陪同、檢視欲應徵公司徵才廣告內容是否合理、主動蒐集徵才公司的資料，檢視自己要應徵什麼行業、職務。面試時要把握「七不原則」：不繳錢、不購買、不辦卡、不簽約、不離身、不飲用、不非法工作。另外，現今網路通訊發達，社群網站及即時通訊已成為青少年最常用來互通訊息的管道，使得近來有透過Facebook社群網站或Line等即時通訊軟體，傳送不實廣告徵才情形，因此，發展署呼籲青少年及新鮮人找尋工作時，要多方查證及提高警覺，避免誤入求職陷阱。</w:t>
      </w:r>
    </w:p>
    <w:p w:rsidR="001C7FB7" w:rsidRPr="00383C95" w:rsidRDefault="00A05156" w:rsidP="00A05156">
      <w:pPr>
        <w:adjustRightInd w:val="0"/>
        <w:snapToGrid w:val="0"/>
        <w:ind w:firstLineChars="200" w:firstLine="440"/>
        <w:rPr>
          <w:rFonts w:ascii="微軟正黑體" w:eastAsia="微軟正黑體" w:hAnsi="微軟正黑體"/>
          <w:sz w:val="22"/>
        </w:rPr>
      </w:pPr>
      <w:r w:rsidRPr="00383C95">
        <w:rPr>
          <w:rFonts w:ascii="微軟正黑體" w:eastAsia="微軟正黑體" w:hAnsi="微軟正黑體" w:hint="eastAsia"/>
          <w:sz w:val="22"/>
        </w:rPr>
        <w:t>據統計105年求職者或員工申訴雇主涉有「不實廣告」、「扣留證件財物」、「收取保證金」、「指派違法工作」案件近200件，發展署為加強防範及避免求職者誤入求職陷阱，持續請各直轄市、縣市政府依法加強宣導及查察，但最重要的還是提醒求職民眾於求職應徵時，要隨時留意身旁環境及自身安全，若有任何異狀，須立即離開現場或藉故脫身，如遇有疑似不法情事，應向各地方政府檢舉或報警處理。青少年、新鮮人若想了解更多更詳細的求職服務及相關法令資訊，可就近洽詢各公立就業服務機構，或上台灣就業通網站（www.taiwanjobs.gov.tw）查詢，或可撥打24小時免付費客服專線0800-777-888，將有專業人員提供服務！</w:t>
      </w:r>
    </w:p>
    <w:p w:rsidR="00A05156" w:rsidRDefault="00A05156" w:rsidP="00A05156">
      <w:pPr>
        <w:adjustRightInd w:val="0"/>
        <w:snapToGrid w:val="0"/>
        <w:ind w:firstLineChars="200" w:firstLine="400"/>
        <w:rPr>
          <w:rFonts w:ascii="微軟正黑體" w:eastAsia="微軟正黑體" w:hAnsi="微軟正黑體"/>
          <w:sz w:val="20"/>
          <w:szCs w:val="20"/>
        </w:rPr>
      </w:pPr>
    </w:p>
    <w:p w:rsidR="00A05156" w:rsidRPr="00A05156" w:rsidRDefault="00A05156" w:rsidP="00A05156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資料來源: </w:t>
      </w:r>
      <w:r w:rsidRPr="00A05156">
        <w:rPr>
          <w:rFonts w:ascii="微軟正黑體" w:eastAsia="微軟正黑體" w:hAnsi="微軟正黑體" w:hint="eastAsia"/>
          <w:sz w:val="20"/>
          <w:szCs w:val="20"/>
        </w:rPr>
        <w:t>勞動部勞動力發展署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(</w:t>
      </w:r>
      <w:r w:rsidRPr="00A05156">
        <w:rPr>
          <w:rFonts w:ascii="微軟正黑體" w:eastAsia="微軟正黑體" w:hAnsi="微軟正黑體"/>
          <w:sz w:val="20"/>
          <w:szCs w:val="20"/>
        </w:rPr>
        <w:t>www.wda.gov.tw/News_Content.aspx?n=7F220D7E656BE749&amp;s=72BB487C4D2FECCE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A05156" w:rsidRPr="00A05156" w:rsidRDefault="00A05156" w:rsidP="00A05156">
      <w:pPr>
        <w:adjustRightInd w:val="0"/>
        <w:snapToGrid w:val="0"/>
        <w:ind w:firstLineChars="200" w:firstLine="400"/>
        <w:rPr>
          <w:rFonts w:ascii="微軟正黑體" w:eastAsia="微軟正黑體" w:hAnsi="微軟正黑體"/>
          <w:sz w:val="20"/>
          <w:szCs w:val="20"/>
        </w:rPr>
      </w:pPr>
    </w:p>
    <w:sectPr w:rsidR="00A05156" w:rsidRPr="00A05156" w:rsidSect="00E956AF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23" w:rsidRDefault="001B6323" w:rsidP="00651F47">
      <w:r>
        <w:separator/>
      </w:r>
    </w:p>
  </w:endnote>
  <w:endnote w:type="continuationSeparator" w:id="0">
    <w:p w:rsidR="001B6323" w:rsidRDefault="001B6323" w:rsidP="006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23" w:rsidRDefault="001B6323" w:rsidP="00651F47">
      <w:r>
        <w:separator/>
      </w:r>
    </w:p>
  </w:footnote>
  <w:footnote w:type="continuationSeparator" w:id="0">
    <w:p w:rsidR="001B6323" w:rsidRDefault="001B6323" w:rsidP="0065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F1"/>
    <w:multiLevelType w:val="hybridMultilevel"/>
    <w:tmpl w:val="A760BA84"/>
    <w:lvl w:ilvl="0" w:tplc="F18049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E"/>
    <w:rsid w:val="00055F50"/>
    <w:rsid w:val="000A6AE9"/>
    <w:rsid w:val="000B1B05"/>
    <w:rsid w:val="000D20E0"/>
    <w:rsid w:val="000D5FDB"/>
    <w:rsid w:val="000E163E"/>
    <w:rsid w:val="00185DA7"/>
    <w:rsid w:val="001868E8"/>
    <w:rsid w:val="001B6323"/>
    <w:rsid w:val="001C7FB7"/>
    <w:rsid w:val="001F0054"/>
    <w:rsid w:val="00217D59"/>
    <w:rsid w:val="002279AF"/>
    <w:rsid w:val="0025056B"/>
    <w:rsid w:val="002634C6"/>
    <w:rsid w:val="002661B0"/>
    <w:rsid w:val="0029011E"/>
    <w:rsid w:val="0032406A"/>
    <w:rsid w:val="003808A5"/>
    <w:rsid w:val="00383C95"/>
    <w:rsid w:val="003979D8"/>
    <w:rsid w:val="003D383E"/>
    <w:rsid w:val="003D502A"/>
    <w:rsid w:val="003D7017"/>
    <w:rsid w:val="004177E2"/>
    <w:rsid w:val="00466651"/>
    <w:rsid w:val="0047778A"/>
    <w:rsid w:val="004F07BE"/>
    <w:rsid w:val="00553842"/>
    <w:rsid w:val="00562C67"/>
    <w:rsid w:val="00592E03"/>
    <w:rsid w:val="005F4B75"/>
    <w:rsid w:val="006008B2"/>
    <w:rsid w:val="0060208E"/>
    <w:rsid w:val="006077F3"/>
    <w:rsid w:val="006278D8"/>
    <w:rsid w:val="0063006B"/>
    <w:rsid w:val="00631D09"/>
    <w:rsid w:val="00651F47"/>
    <w:rsid w:val="006A197F"/>
    <w:rsid w:val="00711A1E"/>
    <w:rsid w:val="0074034F"/>
    <w:rsid w:val="00756EB8"/>
    <w:rsid w:val="007B1E6B"/>
    <w:rsid w:val="007C419E"/>
    <w:rsid w:val="007C4779"/>
    <w:rsid w:val="007E792A"/>
    <w:rsid w:val="0082262D"/>
    <w:rsid w:val="00836E7D"/>
    <w:rsid w:val="00867D97"/>
    <w:rsid w:val="00897C24"/>
    <w:rsid w:val="008C441B"/>
    <w:rsid w:val="00925815"/>
    <w:rsid w:val="00956CF7"/>
    <w:rsid w:val="009A59C7"/>
    <w:rsid w:val="009D377B"/>
    <w:rsid w:val="009E6027"/>
    <w:rsid w:val="00A02B3E"/>
    <w:rsid w:val="00A05156"/>
    <w:rsid w:val="00A8298D"/>
    <w:rsid w:val="00AD1B3D"/>
    <w:rsid w:val="00AF052F"/>
    <w:rsid w:val="00B35AA9"/>
    <w:rsid w:val="00B552BE"/>
    <w:rsid w:val="00B9791C"/>
    <w:rsid w:val="00BA49B6"/>
    <w:rsid w:val="00BB6E43"/>
    <w:rsid w:val="00BC539F"/>
    <w:rsid w:val="00BD181E"/>
    <w:rsid w:val="00BD47A2"/>
    <w:rsid w:val="00BF0A42"/>
    <w:rsid w:val="00BF2B41"/>
    <w:rsid w:val="00C20DDB"/>
    <w:rsid w:val="00C26B71"/>
    <w:rsid w:val="00C60044"/>
    <w:rsid w:val="00C850DE"/>
    <w:rsid w:val="00CE51FC"/>
    <w:rsid w:val="00CE5500"/>
    <w:rsid w:val="00D30AFE"/>
    <w:rsid w:val="00D90E20"/>
    <w:rsid w:val="00DB3FAD"/>
    <w:rsid w:val="00E013DA"/>
    <w:rsid w:val="00E0253E"/>
    <w:rsid w:val="00E15516"/>
    <w:rsid w:val="00E513D4"/>
    <w:rsid w:val="00E52A16"/>
    <w:rsid w:val="00E65BC1"/>
    <w:rsid w:val="00E956AF"/>
    <w:rsid w:val="00EA4EB2"/>
    <w:rsid w:val="00F162E9"/>
    <w:rsid w:val="00F71676"/>
    <w:rsid w:val="00F844DF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FD224-B3EF-4125-A70B-49EAD79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F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5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E20"/>
    <w:pPr>
      <w:widowControl/>
      <w:ind w:leftChars="200" w:left="480"/>
    </w:pPr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343C-3107-4A58-944E-2DFF3B5E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小蕙 王</cp:lastModifiedBy>
  <cp:revision>5</cp:revision>
  <cp:lastPrinted>2019-06-20T03:46:00Z</cp:lastPrinted>
  <dcterms:created xsi:type="dcterms:W3CDTF">2021-05-20T01:46:00Z</dcterms:created>
  <dcterms:modified xsi:type="dcterms:W3CDTF">2022-05-24T03:38:00Z</dcterms:modified>
</cp:coreProperties>
</file>